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Road Map Forward for Achieving Policy Objectives</w:t>
      </w:r>
    </w:p>
    <w:p>
      <w:pPr>
        <w:pStyle w:val="ListParagraph"/>
        <w:ind w:left="0"/>
        <w:rPr>
          <w:sz w:val="22"/>
          <w:szCs w:val="22"/>
        </w:rPr>
      </w:pPr>
    </w:p>
    <w:p>
      <w:pPr>
        <w:pStyle w:val="ListParagraph"/>
        <w:ind w:left="0"/>
        <w:rPr>
          <w:sz w:val="22"/>
          <w:szCs w:val="22"/>
        </w:rPr>
      </w:pPr>
      <w:r>
        <w:rPr>
          <w:sz w:val="22"/>
          <w:szCs w:val="22"/>
        </w:rPr>
        <w:t xml:space="preserve">This road map consists of tools and templates that lead to the development of an action plan for monitoring achievement of policy objectives in the Partnership Frameworks. </w:t>
      </w:r>
    </w:p>
    <w:p>
      <w:pPr>
        <w:pStyle w:val="ListParagraph"/>
        <w:ind w:left="0"/>
        <w:rPr>
          <w:sz w:val="22"/>
          <w:szCs w:val="22"/>
        </w:rPr>
      </w:pPr>
    </w:p>
    <w:p>
      <w:pPr>
        <w:pStyle w:val="ListParagraph"/>
        <w:numPr>
          <w:ilvl w:val="0"/>
          <w:numId w:val="24"/>
        </w:numPr>
        <w:spacing w:after="240"/>
        <w:ind w:right="576"/>
        <w:contextualSpacing w:val="0"/>
        <w:rPr>
          <w:sz w:val="22"/>
          <w:szCs w:val="22"/>
        </w:rPr>
      </w:pPr>
      <w:r>
        <w:rPr>
          <w:i/>
          <w:sz w:val="22"/>
          <w:szCs w:val="22"/>
        </w:rPr>
        <w:t>Stakeholder Analysis</w:t>
      </w:r>
      <w:r>
        <w:rPr>
          <w:sz w:val="22"/>
          <w:szCs w:val="22"/>
        </w:rPr>
        <w:t xml:space="preserve">: The first step in completing the road map is to conduct a </w:t>
      </w:r>
      <w:r>
        <w:rPr>
          <w:i/>
          <w:sz w:val="22"/>
          <w:szCs w:val="22"/>
        </w:rPr>
        <w:t>Stakeholder Analysis</w:t>
      </w:r>
      <w:r>
        <w:rPr>
          <w:sz w:val="22"/>
          <w:szCs w:val="22"/>
        </w:rPr>
        <w:t xml:space="preserve"> (A). Country teams will apply the template to each selected policy objective.</w:t>
      </w:r>
    </w:p>
    <w:p>
      <w:pPr>
        <w:pStyle w:val="ListParagraph"/>
        <w:numPr>
          <w:ilvl w:val="0"/>
          <w:numId w:val="24"/>
        </w:numPr>
        <w:spacing w:after="240"/>
        <w:ind w:right="576"/>
        <w:contextualSpacing w:val="0"/>
        <w:rPr>
          <w:sz w:val="22"/>
          <w:szCs w:val="22"/>
        </w:rPr>
      </w:pPr>
      <w:r>
        <w:rPr>
          <w:i/>
          <w:sz w:val="22"/>
          <w:szCs w:val="22"/>
        </w:rPr>
        <w:t>Current Status of Policy Objectives</w:t>
      </w:r>
      <w:r>
        <w:rPr>
          <w:sz w:val="22"/>
          <w:szCs w:val="22"/>
        </w:rPr>
        <w:t xml:space="preserve">: Next, teams will assess the current status of the policy objective by documenting what has already been accomplished </w:t>
      </w:r>
      <w:proofErr w:type="gramStart"/>
      <w:r>
        <w:rPr>
          <w:sz w:val="22"/>
          <w:szCs w:val="22"/>
        </w:rPr>
        <w:t xml:space="preserve">according to the six </w:t>
      </w:r>
      <w:proofErr w:type="spellStart"/>
      <w:r>
        <w:rPr>
          <w:sz w:val="22"/>
          <w:szCs w:val="22"/>
        </w:rPr>
        <w:t>PEPFAR</w:t>
      </w:r>
      <w:proofErr w:type="spellEnd"/>
      <w:r>
        <w:rPr>
          <w:sz w:val="22"/>
          <w:szCs w:val="22"/>
        </w:rPr>
        <w:t xml:space="preserve"> Policy Stages (B)</w:t>
      </w:r>
      <w:proofErr w:type="gramEnd"/>
      <w:r>
        <w:rPr>
          <w:sz w:val="22"/>
          <w:szCs w:val="22"/>
        </w:rPr>
        <w:t>.</w:t>
      </w:r>
    </w:p>
    <w:p>
      <w:pPr>
        <w:pStyle w:val="ListParagraph"/>
        <w:numPr>
          <w:ilvl w:val="0"/>
          <w:numId w:val="24"/>
        </w:numPr>
        <w:spacing w:after="240"/>
        <w:ind w:right="576"/>
        <w:contextualSpacing w:val="0"/>
        <w:rPr>
          <w:sz w:val="22"/>
          <w:szCs w:val="22"/>
        </w:rPr>
      </w:pPr>
      <w:r>
        <w:rPr>
          <w:i/>
          <w:sz w:val="22"/>
          <w:szCs w:val="22"/>
        </w:rPr>
        <w:t xml:space="preserve">Priority Scoring Sheet: </w:t>
      </w:r>
      <w:r>
        <w:rPr>
          <w:sz w:val="22"/>
          <w:szCs w:val="22"/>
        </w:rPr>
        <w:t>Teams will apply this priority-setting sheet to determine which policy objectives they wish to address throughout the course of this workshop.</w:t>
      </w:r>
    </w:p>
    <w:p>
      <w:pPr>
        <w:pStyle w:val="ListParagraph"/>
        <w:numPr>
          <w:ilvl w:val="0"/>
          <w:numId w:val="24"/>
        </w:numPr>
        <w:spacing w:after="240"/>
        <w:ind w:right="576"/>
        <w:contextualSpacing w:val="0"/>
        <w:rPr>
          <w:sz w:val="22"/>
          <w:szCs w:val="22"/>
        </w:rPr>
      </w:pPr>
      <w:r>
        <w:rPr>
          <w:i/>
          <w:sz w:val="22"/>
          <w:szCs w:val="22"/>
        </w:rPr>
        <w:t>Pathway to Policy Change</w:t>
      </w:r>
      <w:r>
        <w:rPr>
          <w:sz w:val="22"/>
          <w:szCs w:val="22"/>
        </w:rPr>
        <w:t xml:space="preserve">: Teams will learn about and develop a Pathway to Policy Change (C) during the second session on Day 2 (Framework for Monitoring the Policy Process). During this presentation, facilitators will introduce the purpose and process for developing the pathway, and small groups will sketch out their pathways for one or more policy objectives. The Pathway approach will allow teams to identify the different steps involved in achieving a policy objective, so that they can identify specific interventions/actions and the process and output indicators that would be used to monitor the policy process.  The highlighted boxes in the example below </w:t>
      </w:r>
      <w:proofErr w:type="gramStart"/>
      <w:r>
        <w:rPr>
          <w:sz w:val="22"/>
          <w:szCs w:val="22"/>
        </w:rPr>
        <w:t>show</w:t>
      </w:r>
      <w:proofErr w:type="gramEnd"/>
      <w:r>
        <w:rPr>
          <w:sz w:val="22"/>
          <w:szCs w:val="22"/>
        </w:rPr>
        <w:t xml:space="preserve"> points where a team may wish to monitor the process.</w:t>
      </w:r>
    </w:p>
    <w:p>
      <w:pPr>
        <w:pStyle w:val="ListParagraph"/>
        <w:numPr>
          <w:ilvl w:val="0"/>
          <w:numId w:val="24"/>
        </w:numPr>
        <w:spacing w:after="240"/>
        <w:ind w:right="576"/>
        <w:contextualSpacing w:val="0"/>
        <w:rPr>
          <w:sz w:val="22"/>
          <w:szCs w:val="22"/>
        </w:rPr>
      </w:pPr>
      <w:r>
        <w:rPr>
          <w:i/>
          <w:sz w:val="22"/>
          <w:szCs w:val="22"/>
        </w:rPr>
        <w:t>Logic Model</w:t>
      </w:r>
      <w:r>
        <w:rPr>
          <w:sz w:val="22"/>
          <w:szCs w:val="22"/>
        </w:rPr>
        <w:t>: The logic model captures the information needed to monitor and evaluate the policy process and ultimately the success of policy implementation. The policy development and implementation process will feed into the logic model’s process and output indicators. Outcome and Desired Impact related indicators and evaluation questions will be discussed to highlight the importance of evaluating policy implementation.</w:t>
      </w:r>
    </w:p>
    <w:p>
      <w:pPr>
        <w:pStyle w:val="ListParagraph"/>
        <w:numPr>
          <w:ilvl w:val="0"/>
          <w:numId w:val="24"/>
        </w:numPr>
        <w:spacing w:after="240"/>
        <w:ind w:right="576"/>
        <w:contextualSpacing w:val="0"/>
        <w:rPr>
          <w:sz w:val="22"/>
          <w:szCs w:val="22"/>
        </w:rPr>
      </w:pPr>
      <w:r>
        <w:rPr>
          <w:i/>
          <w:sz w:val="22"/>
          <w:szCs w:val="22"/>
        </w:rPr>
        <w:t>Self-Assessment of Country Policy Monitoring</w:t>
      </w:r>
      <w:r>
        <w:rPr>
          <w:sz w:val="22"/>
          <w:szCs w:val="22"/>
        </w:rPr>
        <w:t>: These questions will be used and discussed throughout the course of the workshop, and will help guide the development of action plans.</w:t>
      </w:r>
    </w:p>
    <w:p>
      <w:pPr>
        <w:pStyle w:val="ListParagraph"/>
        <w:keepLines/>
        <w:numPr>
          <w:ilvl w:val="0"/>
          <w:numId w:val="24"/>
        </w:numPr>
        <w:spacing w:after="240"/>
        <w:ind w:right="576"/>
        <w:contextualSpacing w:val="0"/>
        <w:rPr>
          <w:sz w:val="22"/>
          <w:szCs w:val="22"/>
        </w:rPr>
      </w:pPr>
      <w:r>
        <w:rPr>
          <w:i/>
          <w:sz w:val="22"/>
          <w:szCs w:val="22"/>
        </w:rPr>
        <w:t>Action Plan for Implementing and Monitoring Individual Policy Objectives</w:t>
      </w:r>
      <w:r>
        <w:rPr>
          <w:sz w:val="22"/>
          <w:szCs w:val="22"/>
        </w:rPr>
        <w:t>: Teams will use the tools and questions provided to develop a plan for each of the policy objectives. The plan will clearly reflect the process toward implementing and monitoring the policy process and the process toward achieving the policy objective.</w:t>
      </w:r>
    </w:p>
    <w:p>
      <w:pPr>
        <w:pStyle w:val="ListParagraph"/>
        <w:numPr>
          <w:ilvl w:val="0"/>
          <w:numId w:val="24"/>
        </w:numPr>
        <w:spacing w:after="160"/>
        <w:ind w:right="576"/>
        <w:contextualSpacing w:val="0"/>
        <w:sectPr>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152" w:left="1152" w:header="720" w:footer="720" w:gutter="0"/>
          <w:cols w:space="720"/>
          <w:titlePg/>
          <w:docGrid w:linePitch="326"/>
        </w:sectPr>
      </w:pPr>
      <w:r>
        <w:rPr>
          <w:i/>
          <w:sz w:val="22"/>
          <w:szCs w:val="22"/>
        </w:rPr>
        <w:t>Post-Workshop Country Plan for Monitoring PF Policy Objectives</w:t>
      </w:r>
      <w:r>
        <w:rPr>
          <w:sz w:val="22"/>
          <w:szCs w:val="22"/>
        </w:rPr>
        <w:t>: Teams will be asked to keep a flipchart at their table throughout the workshop noting important actions to take upon returning to their country. During the final day of the workshop, teams will be asked to consolidate these into a brief plan with immediate commitments for monitoring PF policy objectives</w:t>
      </w:r>
    </w:p>
    <w:p>
      <w:pPr>
        <w:keepNext/>
        <w:numPr>
          <w:ilvl w:val="0"/>
          <w:numId w:val="26"/>
        </w:numPr>
        <w:pBdr>
          <w:bottom w:val="single" w:sz="4" w:space="3" w:color="C00000"/>
        </w:pBdr>
        <w:spacing w:after="120"/>
        <w:outlineLvl w:val="0"/>
        <w:rPr>
          <w:rFonts w:ascii="Times New Roman" w:eastAsia="Times New Roman" w:hAnsi="Times New Roman"/>
          <w:b/>
          <w:sz w:val="20"/>
          <w:szCs w:val="20"/>
        </w:rPr>
      </w:pPr>
      <w:r>
        <w:rPr>
          <w:rFonts w:ascii="Times New Roman" w:eastAsia="Times New Roman" w:hAnsi="Times New Roman"/>
          <w:b/>
          <w:sz w:val="20"/>
          <w:szCs w:val="20"/>
        </w:rPr>
        <w:lastRenderedPageBreak/>
        <w:t xml:space="preserve">Current Status of Implementing Policy Interventions—Monitoring the Policy Process </w:t>
      </w:r>
    </w:p>
    <w:p>
      <w:pPr>
        <w:spacing w:after="120"/>
        <w:rPr>
          <w:rFonts w:ascii="Times New Roman" w:eastAsia="Times New Roman" w:hAnsi="Times New Roman"/>
          <w:sz w:val="20"/>
          <w:szCs w:val="20"/>
        </w:rPr>
      </w:pPr>
      <w:r>
        <w:rPr>
          <w:rFonts w:ascii="Times New Roman" w:eastAsia="Times New Roman" w:hAnsi="Times New Roman"/>
          <w:sz w:val="20"/>
          <w:szCs w:val="20"/>
        </w:rPr>
        <w:t xml:space="preserve">The first step in completing the </w:t>
      </w:r>
      <w:r>
        <w:rPr>
          <w:rFonts w:ascii="Times New Roman" w:eastAsia="Times New Roman" w:hAnsi="Times New Roman"/>
          <w:i/>
          <w:sz w:val="20"/>
          <w:szCs w:val="20"/>
        </w:rPr>
        <w:t>Road Map</w:t>
      </w:r>
      <w:r>
        <w:rPr>
          <w:rFonts w:ascii="Times New Roman" w:eastAsia="Times New Roman" w:hAnsi="Times New Roman"/>
          <w:sz w:val="20"/>
          <w:szCs w:val="20"/>
        </w:rPr>
        <w:t xml:space="preserve"> is to assess the current status of the policy intervention by documenting what has already been accomplished according to the six policy stages.</w:t>
      </w:r>
    </w:p>
    <w:p>
      <w:pPr>
        <w:numPr>
          <w:ilvl w:val="1"/>
          <w:numId w:val="12"/>
        </w:numPr>
        <w:spacing w:after="60"/>
        <w:rPr>
          <w:rFonts w:ascii="Times New Roman" w:eastAsia="Times New Roman" w:hAnsi="Times New Roman"/>
          <w:sz w:val="20"/>
          <w:szCs w:val="20"/>
        </w:rPr>
      </w:pPr>
      <w:r>
        <w:rPr>
          <w:rFonts w:ascii="Times New Roman" w:eastAsia="Times New Roman" w:hAnsi="Times New Roman"/>
          <w:sz w:val="20"/>
          <w:szCs w:val="20"/>
        </w:rPr>
        <w:t>Which policy interventions are priorities for your country? Are any of these policy interventions interlinked?</w:t>
      </w:r>
    </w:p>
    <w:p>
      <w:pPr>
        <w:numPr>
          <w:ilvl w:val="1"/>
          <w:numId w:val="12"/>
        </w:numPr>
        <w:spacing w:after="60"/>
        <w:rPr>
          <w:rFonts w:ascii="Times New Roman" w:eastAsia="Times New Roman" w:hAnsi="Times New Roman"/>
          <w:sz w:val="20"/>
          <w:szCs w:val="20"/>
        </w:rPr>
      </w:pPr>
      <w:r>
        <w:rPr>
          <w:rFonts w:ascii="Times New Roman" w:eastAsia="Times New Roman" w:hAnsi="Times New Roman"/>
          <w:sz w:val="20"/>
          <w:szCs w:val="20"/>
        </w:rPr>
        <w:t>Which policy interventions are on track and why (that is, what factors have helped to move these along?)</w:t>
      </w:r>
    </w:p>
    <w:p>
      <w:pPr>
        <w:numPr>
          <w:ilvl w:val="1"/>
          <w:numId w:val="12"/>
        </w:numPr>
        <w:rPr>
          <w:rFonts w:ascii="Times New Roman" w:eastAsia="Times New Roman" w:hAnsi="Times New Roman"/>
          <w:sz w:val="20"/>
          <w:szCs w:val="20"/>
        </w:rPr>
      </w:pPr>
      <w:r>
        <w:rPr>
          <w:rFonts w:ascii="Times New Roman" w:eastAsia="Times New Roman" w:hAnsi="Times New Roman"/>
          <w:sz w:val="20"/>
          <w:szCs w:val="20"/>
        </w:rPr>
        <w:t xml:space="preserve">Which policy interventions are stalled or moving slowly and why? </w:t>
      </w:r>
    </w:p>
    <w:p>
      <w:pPr>
        <w:rPr>
          <w:rFonts w:ascii="Times New Roman" w:eastAsia="Times New Roman" w:hAnsi="Times New Roman"/>
          <w:b/>
          <w:sz w:val="20"/>
          <w:szCs w:val="20"/>
        </w:rPr>
      </w:pPr>
    </w:p>
    <w:tbl>
      <w:tblPr>
        <w:tblW w:w="14137" w:type="dxa"/>
        <w:tblInd w:w="-72"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tblCellMar>
          <w:top w:w="115" w:type="dxa"/>
          <w:left w:w="115" w:type="dxa"/>
          <w:bottom w:w="115" w:type="dxa"/>
          <w:right w:w="115" w:type="dxa"/>
        </w:tblCellMar>
        <w:tblLook w:val="00A0" w:firstRow="1" w:lastRow="0" w:firstColumn="1" w:lastColumn="0" w:noHBand="0" w:noVBand="0"/>
      </w:tblPr>
      <w:tblGrid>
        <w:gridCol w:w="3148"/>
        <w:gridCol w:w="1607"/>
        <w:gridCol w:w="1732"/>
        <w:gridCol w:w="1620"/>
        <w:gridCol w:w="1620"/>
        <w:gridCol w:w="1453"/>
        <w:gridCol w:w="1613"/>
        <w:gridCol w:w="1344"/>
      </w:tblGrid>
      <w:tr>
        <w:trPr>
          <w:tblHeader/>
        </w:trPr>
        <w:tc>
          <w:tcPr>
            <w:tcW w:w="3148" w:type="dxa"/>
            <w:shd w:val="clear" w:color="auto" w:fill="D9D9D9"/>
          </w:tcPr>
          <w:p>
            <w:pPr>
              <w:contextualSpacing/>
              <w:rPr>
                <w:rFonts w:ascii="Times New Roman" w:eastAsia="Times New Roman" w:hAnsi="Times New Roman"/>
                <w:b/>
                <w:sz w:val="20"/>
                <w:szCs w:val="20"/>
              </w:rPr>
            </w:pPr>
            <w:r>
              <w:rPr>
                <w:rFonts w:ascii="Times New Roman" w:eastAsia="Times New Roman" w:hAnsi="Times New Roman"/>
                <w:b/>
                <w:sz w:val="20"/>
                <w:szCs w:val="20"/>
              </w:rPr>
              <w:t>Policy Intervention</w:t>
            </w:r>
          </w:p>
        </w:tc>
        <w:tc>
          <w:tcPr>
            <w:tcW w:w="1607" w:type="dxa"/>
            <w:shd w:val="clear" w:color="auto" w:fill="D9D9D9"/>
          </w:tcPr>
          <w:p>
            <w:pPr>
              <w:contextualSpacing/>
              <w:rPr>
                <w:rFonts w:ascii="Times New Roman" w:eastAsia="Times New Roman" w:hAnsi="Times New Roman"/>
                <w:b/>
                <w:sz w:val="20"/>
                <w:szCs w:val="20"/>
              </w:rPr>
            </w:pPr>
            <w:r>
              <w:rPr>
                <w:rFonts w:ascii="Times New Roman" w:eastAsia="Times New Roman" w:hAnsi="Times New Roman"/>
                <w:b/>
                <w:sz w:val="20"/>
                <w:szCs w:val="20"/>
              </w:rPr>
              <w:t>Responsible Party(</w:t>
            </w:r>
            <w:proofErr w:type="spellStart"/>
            <w:r>
              <w:rPr>
                <w:rFonts w:ascii="Times New Roman" w:eastAsia="Times New Roman" w:hAnsi="Times New Roman"/>
                <w:b/>
                <w:sz w:val="20"/>
                <w:szCs w:val="20"/>
              </w:rPr>
              <w:t>ies</w:t>
            </w:r>
            <w:proofErr w:type="spellEnd"/>
            <w:r>
              <w:rPr>
                <w:rFonts w:ascii="Times New Roman" w:eastAsia="Times New Roman" w:hAnsi="Times New Roman"/>
                <w:b/>
                <w:sz w:val="20"/>
                <w:szCs w:val="20"/>
              </w:rPr>
              <w:t>)</w:t>
            </w:r>
          </w:p>
        </w:tc>
        <w:tc>
          <w:tcPr>
            <w:tcW w:w="1732" w:type="dxa"/>
            <w:shd w:val="clear" w:color="auto" w:fill="D9D9D9"/>
          </w:tcPr>
          <w:p>
            <w:pPr>
              <w:contextualSpacing/>
              <w:rPr>
                <w:rFonts w:ascii="Times New Roman" w:eastAsia="Times New Roman" w:hAnsi="Times New Roman"/>
                <w:b/>
                <w:sz w:val="20"/>
                <w:szCs w:val="20"/>
              </w:rPr>
            </w:pPr>
            <w:r>
              <w:rPr>
                <w:rFonts w:ascii="Times New Roman" w:eastAsia="Times New Roman" w:hAnsi="Times New Roman"/>
                <w:b/>
                <w:sz w:val="20"/>
                <w:szCs w:val="20"/>
              </w:rPr>
              <w:t>Stage 1: Situation Assessment</w:t>
            </w:r>
          </w:p>
        </w:tc>
        <w:tc>
          <w:tcPr>
            <w:tcW w:w="1620" w:type="dxa"/>
            <w:shd w:val="clear" w:color="auto" w:fill="D9D9D9"/>
          </w:tcPr>
          <w:p>
            <w:pPr>
              <w:contextualSpacing/>
              <w:rPr>
                <w:rFonts w:ascii="Times New Roman" w:eastAsia="Times New Roman" w:hAnsi="Times New Roman"/>
                <w:b/>
                <w:sz w:val="20"/>
                <w:szCs w:val="20"/>
              </w:rPr>
            </w:pPr>
            <w:r>
              <w:rPr>
                <w:rFonts w:ascii="Times New Roman" w:eastAsia="Times New Roman" w:hAnsi="Times New Roman"/>
                <w:b/>
                <w:sz w:val="20"/>
                <w:szCs w:val="20"/>
              </w:rPr>
              <w:t>Stage 2: Policy Agenda</w:t>
            </w:r>
          </w:p>
        </w:tc>
        <w:tc>
          <w:tcPr>
            <w:tcW w:w="1620" w:type="dxa"/>
            <w:shd w:val="clear" w:color="auto" w:fill="D9D9D9"/>
          </w:tcPr>
          <w:p>
            <w:pPr>
              <w:contextualSpacing/>
              <w:rPr>
                <w:rFonts w:ascii="Times New Roman" w:eastAsia="Times New Roman" w:hAnsi="Times New Roman"/>
                <w:b/>
                <w:sz w:val="20"/>
                <w:szCs w:val="20"/>
              </w:rPr>
            </w:pPr>
            <w:r>
              <w:rPr>
                <w:rFonts w:ascii="Times New Roman" w:eastAsia="Times New Roman" w:hAnsi="Times New Roman"/>
                <w:b/>
                <w:sz w:val="20"/>
                <w:szCs w:val="20"/>
              </w:rPr>
              <w:t>Stage 3: Develop Policy</w:t>
            </w:r>
          </w:p>
        </w:tc>
        <w:tc>
          <w:tcPr>
            <w:tcW w:w="1453" w:type="dxa"/>
            <w:shd w:val="clear" w:color="auto" w:fill="D9D9D9"/>
          </w:tcPr>
          <w:p>
            <w:pPr>
              <w:contextualSpacing/>
              <w:rPr>
                <w:rFonts w:ascii="Times New Roman" w:eastAsia="Times New Roman" w:hAnsi="Times New Roman"/>
                <w:b/>
                <w:sz w:val="20"/>
                <w:szCs w:val="20"/>
              </w:rPr>
            </w:pPr>
            <w:r>
              <w:rPr>
                <w:rFonts w:ascii="Times New Roman" w:eastAsia="Times New Roman" w:hAnsi="Times New Roman"/>
                <w:b/>
                <w:sz w:val="20"/>
                <w:szCs w:val="20"/>
              </w:rPr>
              <w:t>Stage 4: Endorsement</w:t>
            </w:r>
          </w:p>
        </w:tc>
        <w:tc>
          <w:tcPr>
            <w:tcW w:w="1613" w:type="dxa"/>
            <w:shd w:val="clear" w:color="auto" w:fill="D9D9D9"/>
          </w:tcPr>
          <w:p>
            <w:pPr>
              <w:contextualSpacing/>
              <w:rPr>
                <w:rFonts w:ascii="Times New Roman" w:eastAsia="Times New Roman" w:hAnsi="Times New Roman"/>
                <w:b/>
                <w:sz w:val="20"/>
                <w:szCs w:val="20"/>
              </w:rPr>
            </w:pPr>
            <w:r>
              <w:rPr>
                <w:rFonts w:ascii="Times New Roman" w:eastAsia="Times New Roman" w:hAnsi="Times New Roman"/>
                <w:b/>
                <w:sz w:val="20"/>
                <w:szCs w:val="20"/>
              </w:rPr>
              <w:t>Stage 5: Implementation</w:t>
            </w:r>
          </w:p>
        </w:tc>
        <w:tc>
          <w:tcPr>
            <w:tcW w:w="1344" w:type="dxa"/>
            <w:shd w:val="clear" w:color="auto" w:fill="D9D9D9"/>
          </w:tcPr>
          <w:p>
            <w:pPr>
              <w:contextualSpacing/>
              <w:rPr>
                <w:rFonts w:ascii="Times New Roman" w:eastAsia="Times New Roman" w:hAnsi="Times New Roman"/>
                <w:b/>
                <w:sz w:val="20"/>
                <w:szCs w:val="20"/>
              </w:rPr>
            </w:pPr>
            <w:r>
              <w:rPr>
                <w:rFonts w:ascii="Times New Roman" w:eastAsia="Times New Roman" w:hAnsi="Times New Roman"/>
                <w:b/>
                <w:sz w:val="20"/>
                <w:szCs w:val="20"/>
              </w:rPr>
              <w:t>Stage 6: Evaluation</w:t>
            </w:r>
          </w:p>
        </w:tc>
      </w:tr>
      <w:tr>
        <w:tc>
          <w:tcPr>
            <w:tcW w:w="3148" w:type="dxa"/>
          </w:tcPr>
          <w:p>
            <w:pPr>
              <w:contextualSpacing/>
              <w:rPr>
                <w:rFonts w:ascii="Times New Roman" w:eastAsia="Times New Roman" w:hAnsi="Times New Roman"/>
                <w:i/>
                <w:sz w:val="20"/>
                <w:szCs w:val="20"/>
              </w:rPr>
            </w:pPr>
            <w:r>
              <w:rPr>
                <w:rFonts w:ascii="Times New Roman" w:eastAsia="Times New Roman" w:hAnsi="Times New Roman"/>
                <w:b/>
                <w:i/>
                <w:sz w:val="20"/>
                <w:szCs w:val="20"/>
              </w:rPr>
              <w:t>Example</w:t>
            </w:r>
            <w:r>
              <w:rPr>
                <w:rFonts w:ascii="Times New Roman" w:eastAsia="Times New Roman" w:hAnsi="Times New Roman"/>
                <w:i/>
                <w:sz w:val="20"/>
                <w:szCs w:val="20"/>
              </w:rPr>
              <w:t>: Support Ministry of Medical Services (MOMS) / Ministry of Public Health and Sanitation (</w:t>
            </w:r>
            <w:proofErr w:type="spellStart"/>
            <w:r>
              <w:rPr>
                <w:rFonts w:ascii="Times New Roman" w:eastAsia="Times New Roman" w:hAnsi="Times New Roman"/>
                <w:i/>
                <w:sz w:val="20"/>
                <w:szCs w:val="20"/>
              </w:rPr>
              <w:t>MOPHS</w:t>
            </w:r>
            <w:proofErr w:type="spellEnd"/>
            <w:r>
              <w:rPr>
                <w:rFonts w:ascii="Times New Roman" w:eastAsia="Times New Roman" w:hAnsi="Times New Roman"/>
                <w:i/>
                <w:sz w:val="20"/>
                <w:szCs w:val="20"/>
              </w:rPr>
              <w:t>) to develop and implement incentives / standards of employment for equitable treatment, distribution, &amp; retention of all health workers</w:t>
            </w:r>
          </w:p>
        </w:tc>
        <w:tc>
          <w:tcPr>
            <w:tcW w:w="1607" w:type="dxa"/>
          </w:tcPr>
          <w:p>
            <w:pPr>
              <w:contextualSpacing/>
              <w:rPr>
                <w:rFonts w:ascii="Times New Roman" w:eastAsia="Times New Roman" w:hAnsi="Times New Roman"/>
                <w:sz w:val="20"/>
                <w:szCs w:val="20"/>
              </w:rPr>
            </w:pPr>
          </w:p>
        </w:tc>
        <w:tc>
          <w:tcPr>
            <w:tcW w:w="1732" w:type="dxa"/>
          </w:tcPr>
          <w:p>
            <w:pPr>
              <w:contextualSpacing/>
              <w:rPr>
                <w:rFonts w:ascii="Times New Roman" w:eastAsia="Times New Roman" w:hAnsi="Times New Roman"/>
                <w:sz w:val="20"/>
                <w:szCs w:val="20"/>
              </w:rPr>
            </w:pPr>
          </w:p>
        </w:tc>
        <w:tc>
          <w:tcPr>
            <w:tcW w:w="1620" w:type="dxa"/>
          </w:tcPr>
          <w:p>
            <w:pPr>
              <w:contextualSpacing/>
              <w:rPr>
                <w:rFonts w:ascii="Times New Roman" w:eastAsia="Times New Roman" w:hAnsi="Times New Roman"/>
                <w:sz w:val="20"/>
                <w:szCs w:val="20"/>
              </w:rPr>
            </w:pPr>
          </w:p>
        </w:tc>
        <w:tc>
          <w:tcPr>
            <w:tcW w:w="1620" w:type="dxa"/>
          </w:tcPr>
          <w:p>
            <w:pPr>
              <w:contextualSpacing/>
              <w:rPr>
                <w:rFonts w:ascii="Times New Roman" w:eastAsia="Times New Roman" w:hAnsi="Times New Roman"/>
                <w:sz w:val="20"/>
                <w:szCs w:val="20"/>
              </w:rPr>
            </w:pPr>
          </w:p>
        </w:tc>
        <w:tc>
          <w:tcPr>
            <w:tcW w:w="1453" w:type="dxa"/>
          </w:tcPr>
          <w:p>
            <w:pPr>
              <w:contextualSpacing/>
              <w:rPr>
                <w:rFonts w:ascii="Times New Roman" w:eastAsia="Times New Roman" w:hAnsi="Times New Roman"/>
                <w:sz w:val="20"/>
                <w:szCs w:val="20"/>
              </w:rPr>
            </w:pPr>
          </w:p>
        </w:tc>
        <w:tc>
          <w:tcPr>
            <w:tcW w:w="1613" w:type="dxa"/>
          </w:tcPr>
          <w:p>
            <w:pPr>
              <w:contextualSpacing/>
              <w:rPr>
                <w:rFonts w:ascii="Times New Roman" w:eastAsia="Times New Roman" w:hAnsi="Times New Roman"/>
                <w:sz w:val="20"/>
                <w:szCs w:val="20"/>
              </w:rPr>
            </w:pPr>
          </w:p>
        </w:tc>
        <w:tc>
          <w:tcPr>
            <w:tcW w:w="1344" w:type="dxa"/>
          </w:tcPr>
          <w:p>
            <w:pPr>
              <w:contextualSpacing/>
              <w:rPr>
                <w:rFonts w:ascii="Times New Roman" w:eastAsia="Times New Roman" w:hAnsi="Times New Roman"/>
                <w:sz w:val="20"/>
                <w:szCs w:val="20"/>
              </w:rPr>
            </w:pPr>
          </w:p>
        </w:tc>
      </w:tr>
      <w:tr>
        <w:tc>
          <w:tcPr>
            <w:tcW w:w="3148" w:type="dxa"/>
          </w:tcPr>
          <w:p>
            <w:pPr>
              <w:contextualSpacing/>
              <w:rPr>
                <w:rFonts w:ascii="Times New Roman" w:eastAsia="Times New Roman" w:hAnsi="Times New Roman"/>
                <w:i/>
                <w:sz w:val="20"/>
                <w:szCs w:val="20"/>
              </w:rPr>
            </w:pPr>
            <w:r>
              <w:rPr>
                <w:rFonts w:ascii="Times New Roman" w:eastAsia="Times New Roman" w:hAnsi="Times New Roman"/>
                <w:b/>
                <w:i/>
                <w:sz w:val="20"/>
                <w:szCs w:val="20"/>
              </w:rPr>
              <w:t>Example</w:t>
            </w:r>
            <w:r>
              <w:rPr>
                <w:rFonts w:ascii="Times New Roman" w:eastAsia="Times New Roman" w:hAnsi="Times New Roman"/>
                <w:i/>
                <w:sz w:val="20"/>
                <w:szCs w:val="20"/>
              </w:rPr>
              <w:t>: Enact policy changes for training program of Enrolled Community Nurses, Registered Nurses, and Community Health Extension Workers</w:t>
            </w:r>
          </w:p>
        </w:tc>
        <w:tc>
          <w:tcPr>
            <w:tcW w:w="1607" w:type="dxa"/>
          </w:tcPr>
          <w:p>
            <w:pPr>
              <w:contextualSpacing/>
              <w:rPr>
                <w:rFonts w:ascii="Times New Roman" w:eastAsia="Times New Roman" w:hAnsi="Times New Roman"/>
                <w:sz w:val="20"/>
                <w:szCs w:val="20"/>
              </w:rPr>
            </w:pPr>
          </w:p>
        </w:tc>
        <w:tc>
          <w:tcPr>
            <w:tcW w:w="1732" w:type="dxa"/>
          </w:tcPr>
          <w:p>
            <w:pPr>
              <w:contextualSpacing/>
              <w:rPr>
                <w:rFonts w:ascii="Times New Roman" w:eastAsia="Times New Roman" w:hAnsi="Times New Roman"/>
                <w:sz w:val="20"/>
                <w:szCs w:val="20"/>
              </w:rPr>
            </w:pPr>
          </w:p>
        </w:tc>
        <w:tc>
          <w:tcPr>
            <w:tcW w:w="1620" w:type="dxa"/>
          </w:tcPr>
          <w:p>
            <w:pPr>
              <w:contextualSpacing/>
              <w:rPr>
                <w:rFonts w:ascii="Times New Roman" w:eastAsia="Times New Roman" w:hAnsi="Times New Roman"/>
                <w:sz w:val="20"/>
                <w:szCs w:val="20"/>
              </w:rPr>
            </w:pPr>
          </w:p>
        </w:tc>
        <w:tc>
          <w:tcPr>
            <w:tcW w:w="1620" w:type="dxa"/>
          </w:tcPr>
          <w:p>
            <w:pPr>
              <w:contextualSpacing/>
              <w:rPr>
                <w:rFonts w:ascii="Times New Roman" w:eastAsia="Times New Roman" w:hAnsi="Times New Roman"/>
                <w:sz w:val="20"/>
                <w:szCs w:val="20"/>
              </w:rPr>
            </w:pPr>
          </w:p>
        </w:tc>
        <w:tc>
          <w:tcPr>
            <w:tcW w:w="1453" w:type="dxa"/>
          </w:tcPr>
          <w:p>
            <w:pPr>
              <w:contextualSpacing/>
              <w:rPr>
                <w:rFonts w:ascii="Times New Roman" w:eastAsia="Times New Roman" w:hAnsi="Times New Roman"/>
                <w:sz w:val="20"/>
                <w:szCs w:val="20"/>
              </w:rPr>
            </w:pPr>
          </w:p>
        </w:tc>
        <w:tc>
          <w:tcPr>
            <w:tcW w:w="1613" w:type="dxa"/>
          </w:tcPr>
          <w:p>
            <w:pPr>
              <w:contextualSpacing/>
              <w:rPr>
                <w:rFonts w:ascii="Times New Roman" w:eastAsia="Times New Roman" w:hAnsi="Times New Roman"/>
                <w:sz w:val="20"/>
                <w:szCs w:val="20"/>
              </w:rPr>
            </w:pPr>
          </w:p>
        </w:tc>
        <w:tc>
          <w:tcPr>
            <w:tcW w:w="1344" w:type="dxa"/>
          </w:tcPr>
          <w:p>
            <w:pPr>
              <w:contextualSpacing/>
              <w:rPr>
                <w:rFonts w:ascii="Times New Roman" w:eastAsia="Times New Roman" w:hAnsi="Times New Roman"/>
                <w:sz w:val="20"/>
                <w:szCs w:val="20"/>
              </w:rPr>
            </w:pPr>
          </w:p>
        </w:tc>
      </w:tr>
      <w:tr>
        <w:tc>
          <w:tcPr>
            <w:tcW w:w="3148" w:type="dxa"/>
          </w:tcPr>
          <w:p>
            <w:pPr>
              <w:contextualSpacing/>
              <w:rPr>
                <w:rFonts w:ascii="Times New Roman" w:eastAsia="Times New Roman" w:hAnsi="Times New Roman"/>
                <w:b/>
                <w:i/>
                <w:sz w:val="20"/>
                <w:szCs w:val="20"/>
              </w:rPr>
            </w:pPr>
          </w:p>
        </w:tc>
        <w:tc>
          <w:tcPr>
            <w:tcW w:w="1607" w:type="dxa"/>
          </w:tcPr>
          <w:p>
            <w:pPr>
              <w:contextualSpacing/>
              <w:rPr>
                <w:rFonts w:ascii="Times New Roman" w:eastAsia="Times New Roman" w:hAnsi="Times New Roman"/>
                <w:sz w:val="20"/>
                <w:szCs w:val="20"/>
              </w:rPr>
            </w:pPr>
          </w:p>
        </w:tc>
        <w:tc>
          <w:tcPr>
            <w:tcW w:w="1732" w:type="dxa"/>
          </w:tcPr>
          <w:p>
            <w:pPr>
              <w:contextualSpacing/>
              <w:rPr>
                <w:rFonts w:ascii="Times New Roman" w:eastAsia="Times New Roman" w:hAnsi="Times New Roman"/>
                <w:sz w:val="20"/>
                <w:szCs w:val="20"/>
              </w:rPr>
            </w:pPr>
          </w:p>
        </w:tc>
        <w:tc>
          <w:tcPr>
            <w:tcW w:w="1620" w:type="dxa"/>
          </w:tcPr>
          <w:p>
            <w:pPr>
              <w:contextualSpacing/>
              <w:rPr>
                <w:rFonts w:ascii="Times New Roman" w:eastAsia="Times New Roman" w:hAnsi="Times New Roman"/>
                <w:sz w:val="20"/>
                <w:szCs w:val="20"/>
              </w:rPr>
            </w:pPr>
          </w:p>
        </w:tc>
        <w:tc>
          <w:tcPr>
            <w:tcW w:w="1620" w:type="dxa"/>
          </w:tcPr>
          <w:p>
            <w:pPr>
              <w:contextualSpacing/>
              <w:rPr>
                <w:rFonts w:ascii="Times New Roman" w:eastAsia="Times New Roman" w:hAnsi="Times New Roman"/>
                <w:sz w:val="20"/>
                <w:szCs w:val="20"/>
              </w:rPr>
            </w:pPr>
          </w:p>
        </w:tc>
        <w:tc>
          <w:tcPr>
            <w:tcW w:w="1453" w:type="dxa"/>
          </w:tcPr>
          <w:p>
            <w:pPr>
              <w:contextualSpacing/>
              <w:rPr>
                <w:rFonts w:ascii="Times New Roman" w:eastAsia="Times New Roman" w:hAnsi="Times New Roman"/>
                <w:sz w:val="20"/>
                <w:szCs w:val="20"/>
              </w:rPr>
            </w:pPr>
          </w:p>
        </w:tc>
        <w:tc>
          <w:tcPr>
            <w:tcW w:w="1613" w:type="dxa"/>
          </w:tcPr>
          <w:p>
            <w:pPr>
              <w:contextualSpacing/>
              <w:rPr>
                <w:rFonts w:ascii="Times New Roman" w:eastAsia="Times New Roman" w:hAnsi="Times New Roman"/>
                <w:sz w:val="20"/>
                <w:szCs w:val="20"/>
              </w:rPr>
            </w:pPr>
          </w:p>
        </w:tc>
        <w:tc>
          <w:tcPr>
            <w:tcW w:w="1344" w:type="dxa"/>
          </w:tcPr>
          <w:p>
            <w:pPr>
              <w:contextualSpacing/>
              <w:rPr>
                <w:rFonts w:ascii="Times New Roman" w:eastAsia="Times New Roman" w:hAnsi="Times New Roman"/>
                <w:sz w:val="20"/>
                <w:szCs w:val="20"/>
              </w:rPr>
            </w:pPr>
          </w:p>
        </w:tc>
      </w:tr>
    </w:tbl>
    <w:p>
      <w:pPr>
        <w:contextualSpacing/>
        <w:jc w:val="both"/>
        <w:rPr>
          <w:rFonts w:ascii="Times New Roman" w:eastAsia="Times New Roman" w:hAnsi="Times New Roman"/>
          <w:sz w:val="20"/>
          <w:szCs w:val="20"/>
        </w:rPr>
      </w:pPr>
    </w:p>
    <w:p>
      <w:pPr>
        <w:contextualSpacing/>
        <w:jc w:val="both"/>
        <w:rPr>
          <w:rFonts w:ascii="Times New Roman" w:eastAsia="Times New Roman" w:hAnsi="Times New Roman"/>
          <w:sz w:val="20"/>
          <w:szCs w:val="20"/>
        </w:rPr>
        <w:sectPr>
          <w:headerReference w:type="even" r:id="rId14"/>
          <w:headerReference w:type="default" r:id="rId15"/>
          <w:footerReference w:type="even" r:id="rId16"/>
          <w:footerReference w:type="default" r:id="rId17"/>
          <w:headerReference w:type="first" r:id="rId18"/>
          <w:footerReference w:type="first" r:id="rId19"/>
          <w:pgSz w:w="15840" w:h="12240" w:orient="landscape"/>
          <w:pgMar w:top="720" w:right="1440" w:bottom="720" w:left="720" w:header="360" w:footer="720" w:gutter="0"/>
          <w:cols w:space="720"/>
          <w:docGrid w:linePitch="326"/>
        </w:sectPr>
      </w:pPr>
    </w:p>
    <w:p>
      <w:pPr>
        <w:contextualSpacing/>
        <w:jc w:val="both"/>
        <w:rPr>
          <w:rFonts w:ascii="Times New Roman" w:eastAsia="Times New Roman" w:hAnsi="Times New Roman"/>
          <w:sz w:val="20"/>
          <w:szCs w:val="20"/>
        </w:rPr>
      </w:pPr>
    </w:p>
    <w:p>
      <w:pPr>
        <w:keepNext/>
        <w:numPr>
          <w:ilvl w:val="0"/>
          <w:numId w:val="26"/>
        </w:numPr>
        <w:pBdr>
          <w:bottom w:val="single" w:sz="4" w:space="3" w:color="C00000"/>
        </w:pBdr>
        <w:spacing w:after="120"/>
        <w:outlineLvl w:val="0"/>
        <w:rPr>
          <w:rFonts w:ascii="Times New Roman" w:eastAsia="Times New Roman" w:hAnsi="Times New Roman"/>
          <w:b/>
          <w:sz w:val="20"/>
          <w:szCs w:val="20"/>
        </w:rPr>
      </w:pPr>
      <w:r>
        <w:rPr>
          <w:rFonts w:ascii="Times New Roman" w:eastAsia="Times New Roman" w:hAnsi="Times New Roman"/>
          <w:b/>
          <w:sz w:val="20"/>
          <w:szCs w:val="20"/>
        </w:rPr>
        <w:t>Priority Setting Worksheet</w:t>
      </w:r>
    </w:p>
    <w:p>
      <w:pPr>
        <w:keepNext/>
        <w:spacing w:after="240"/>
        <w:ind w:left="360"/>
        <w:outlineLvl w:val="0"/>
        <w:rPr>
          <w:rFonts w:ascii="Times New Roman" w:eastAsia="Times New Roman" w:hAnsi="Times New Roman"/>
          <w:b/>
          <w:sz w:val="20"/>
          <w:szCs w:val="20"/>
        </w:rPr>
      </w:pPr>
    </w:p>
    <w:p>
      <w:pPr>
        <w:keepNext/>
        <w:spacing w:after="240"/>
        <w:jc w:val="both"/>
        <w:outlineLvl w:val="0"/>
        <w:rPr>
          <w:rFonts w:ascii="Times New Roman" w:eastAsia="Times New Roman" w:hAnsi="Times New Roman"/>
          <w:sz w:val="20"/>
          <w:szCs w:val="20"/>
        </w:rPr>
      </w:pPr>
      <w:r>
        <w:rPr>
          <w:rFonts w:ascii="Times New Roman" w:eastAsia="Times New Roman" w:hAnsi="Times New Roman"/>
          <w:sz w:val="20"/>
          <w:szCs w:val="20"/>
        </w:rPr>
        <w:t>The below worksheet can be used to analyze which policies should be prioritized for monitoring.  Each criterion should be given a letter grade with “A” representing the most ideal for that criterion and “D” representing the least ideal for that criterion.  After grading each criterion, your team should enter an overall priority grade and explain why you gave that overall grade.</w:t>
      </w:r>
    </w:p>
    <w:p>
      <w:pPr>
        <w:keepNext/>
        <w:spacing w:after="120"/>
        <w:outlineLvl w:val="0"/>
        <w:rPr>
          <w:rFonts w:ascii="Times New Roman" w:eastAsia="Times New Roman" w:hAnsi="Times New Roman"/>
          <w:sz w:val="20"/>
          <w:szCs w:val="20"/>
        </w:rPr>
      </w:pPr>
      <w:r>
        <w:rPr>
          <w:rFonts w:ascii="Times New Roman" w:eastAsia="Times New Roman" w:hAnsi="Times New Roman"/>
          <w:sz w:val="20"/>
          <w:szCs w:val="20"/>
        </w:rPr>
        <w:t>Before completing the below worksheet, teams should answer the following questions:</w:t>
      </w:r>
    </w:p>
    <w:p>
      <w:pPr>
        <w:keepNext/>
        <w:numPr>
          <w:ilvl w:val="0"/>
          <w:numId w:val="36"/>
        </w:numPr>
        <w:spacing w:after="60"/>
        <w:ind w:left="778"/>
        <w:outlineLvl w:val="0"/>
        <w:rPr>
          <w:rFonts w:ascii="Times New Roman" w:eastAsia="Times New Roman" w:hAnsi="Times New Roman"/>
          <w:sz w:val="20"/>
          <w:szCs w:val="20"/>
        </w:rPr>
      </w:pPr>
      <w:r>
        <w:rPr>
          <w:rFonts w:ascii="Times New Roman" w:eastAsia="Times New Roman" w:hAnsi="Times New Roman"/>
          <w:sz w:val="20"/>
          <w:szCs w:val="20"/>
        </w:rPr>
        <w:t>Are any of the below criteria more important than others?  Why?</w:t>
      </w:r>
    </w:p>
    <w:p>
      <w:pPr>
        <w:keepNext/>
        <w:numPr>
          <w:ilvl w:val="0"/>
          <w:numId w:val="36"/>
        </w:numPr>
        <w:spacing w:after="60"/>
        <w:ind w:left="778"/>
        <w:outlineLvl w:val="0"/>
        <w:rPr>
          <w:rFonts w:ascii="Times New Roman" w:eastAsia="Times New Roman" w:hAnsi="Times New Roman"/>
          <w:sz w:val="20"/>
          <w:szCs w:val="20"/>
        </w:rPr>
      </w:pPr>
      <w:r>
        <w:rPr>
          <w:rFonts w:ascii="Times New Roman" w:eastAsia="Times New Roman" w:hAnsi="Times New Roman"/>
          <w:sz w:val="20"/>
          <w:szCs w:val="20"/>
        </w:rPr>
        <w:t xml:space="preserve">Should any additional criteria be considered when prioritizing policies for monitoring?  </w:t>
      </w:r>
    </w:p>
    <w:p>
      <w:pPr>
        <w:keepNext/>
        <w:numPr>
          <w:ilvl w:val="0"/>
          <w:numId w:val="36"/>
        </w:numPr>
        <w:spacing w:after="60"/>
        <w:ind w:left="778"/>
        <w:outlineLvl w:val="0"/>
        <w:rPr>
          <w:rFonts w:ascii="Times New Roman" w:eastAsia="Times New Roman" w:hAnsi="Times New Roman"/>
          <w:sz w:val="20"/>
          <w:szCs w:val="20"/>
        </w:rPr>
      </w:pPr>
      <w:r>
        <w:rPr>
          <w:rFonts w:ascii="Times New Roman" w:eastAsia="Times New Roman" w:hAnsi="Times New Roman"/>
          <w:sz w:val="20"/>
          <w:szCs w:val="20"/>
        </w:rPr>
        <w:t xml:space="preserve">Has your country already established a list of priority policies?  </w:t>
      </w:r>
    </w:p>
    <w:p>
      <w:pPr>
        <w:keepNext/>
        <w:numPr>
          <w:ilvl w:val="0"/>
          <w:numId w:val="36"/>
        </w:numPr>
        <w:spacing w:after="60"/>
        <w:ind w:left="778"/>
        <w:outlineLvl w:val="0"/>
        <w:rPr>
          <w:rFonts w:ascii="Times New Roman" w:eastAsia="Times New Roman" w:hAnsi="Times New Roman"/>
          <w:sz w:val="20"/>
          <w:szCs w:val="20"/>
        </w:rPr>
      </w:pPr>
      <w:r>
        <w:rPr>
          <w:rFonts w:ascii="Times New Roman" w:eastAsia="Times New Roman" w:hAnsi="Times New Roman"/>
          <w:sz w:val="20"/>
          <w:szCs w:val="20"/>
        </w:rPr>
        <w:t xml:space="preserve">What other stakeholders should be consulted when deciding which policies should be prioritized for monitoring?  </w:t>
      </w:r>
    </w:p>
    <w:p>
      <w:pPr>
        <w:keepNext/>
        <w:ind w:left="420"/>
        <w:outlineLvl w:val="0"/>
        <w:rPr>
          <w:rFonts w:ascii="Times New Roman" w:eastAsia="Times New Roman" w:hAnsi="Times New Roman"/>
          <w:b/>
          <w:sz w:val="20"/>
          <w:szCs w:val="20"/>
        </w:rPr>
      </w:pPr>
    </w:p>
    <w:tbl>
      <w:tblPr>
        <w:tblW w:w="14083" w:type="dxa"/>
        <w:tblInd w:w="-288"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tblCellMar>
          <w:top w:w="115" w:type="dxa"/>
          <w:left w:w="115" w:type="dxa"/>
          <w:bottom w:w="115" w:type="dxa"/>
          <w:right w:w="115" w:type="dxa"/>
        </w:tblCellMar>
        <w:tblLook w:val="0000" w:firstRow="0" w:lastRow="0" w:firstColumn="0" w:lastColumn="0" w:noHBand="0" w:noVBand="0"/>
      </w:tblPr>
      <w:tblGrid>
        <w:gridCol w:w="1890"/>
        <w:gridCol w:w="1890"/>
        <w:gridCol w:w="2174"/>
        <w:gridCol w:w="1876"/>
        <w:gridCol w:w="2188"/>
        <w:gridCol w:w="2032"/>
        <w:gridCol w:w="2033"/>
      </w:tblGrid>
      <w:tr>
        <w:trPr>
          <w:cantSplit/>
          <w:trHeight w:val="1340"/>
          <w:tblHeader/>
        </w:trPr>
        <w:tc>
          <w:tcPr>
            <w:tcW w:w="1890" w:type="dxa"/>
            <w:shd w:val="clear" w:color="auto" w:fill="BFBFBF"/>
            <w:tcMar>
              <w:top w:w="72" w:type="dxa"/>
              <w:left w:w="72" w:type="dxa"/>
              <w:bottom w:w="72" w:type="dxa"/>
              <w:right w:w="72" w:type="dxa"/>
            </w:tcMar>
          </w:tcPr>
          <w:p>
            <w:pPr>
              <w:rPr>
                <w:rFonts w:ascii="Times New Roman" w:eastAsia="Times New Roman" w:hAnsi="Times New Roman"/>
                <w:b/>
                <w:sz w:val="20"/>
                <w:szCs w:val="20"/>
                <w:u w:val="single"/>
              </w:rPr>
            </w:pPr>
            <w:r>
              <w:rPr>
                <w:rFonts w:ascii="Times New Roman" w:eastAsia="Times New Roman" w:hAnsi="Times New Roman"/>
                <w:b/>
                <w:sz w:val="20"/>
                <w:szCs w:val="20"/>
                <w:u w:val="single"/>
              </w:rPr>
              <w:t>Policy</w:t>
            </w:r>
          </w:p>
        </w:tc>
        <w:tc>
          <w:tcPr>
            <w:tcW w:w="1890" w:type="dxa"/>
            <w:shd w:val="clear" w:color="auto" w:fill="BFBFBF"/>
            <w:tcMar>
              <w:top w:w="72" w:type="dxa"/>
              <w:left w:w="72" w:type="dxa"/>
              <w:bottom w:w="72" w:type="dxa"/>
              <w:right w:w="72" w:type="dxa"/>
            </w:tcMar>
          </w:tcPr>
          <w:p>
            <w:pPr>
              <w:rPr>
                <w:rFonts w:ascii="Times New Roman" w:eastAsia="Times New Roman" w:hAnsi="Times New Roman"/>
                <w:b/>
                <w:sz w:val="20"/>
                <w:szCs w:val="20"/>
                <w:u w:val="single"/>
              </w:rPr>
            </w:pPr>
            <w:r>
              <w:rPr>
                <w:rFonts w:ascii="Times New Roman" w:eastAsia="Times New Roman" w:hAnsi="Times New Roman"/>
                <w:b/>
                <w:sz w:val="20"/>
                <w:szCs w:val="20"/>
                <w:u w:val="single"/>
              </w:rPr>
              <w:t>Cost of  Policy Implementation</w:t>
            </w:r>
          </w:p>
          <w:p>
            <w:pPr>
              <w:numPr>
                <w:ilvl w:val="0"/>
                <w:numId w:val="35"/>
              </w:numPr>
              <w:tabs>
                <w:tab w:val="num" w:pos="245"/>
              </w:tabs>
              <w:ind w:left="245" w:hanging="245"/>
              <w:rPr>
                <w:rFonts w:ascii="Times New Roman" w:eastAsia="Times New Roman" w:hAnsi="Times New Roman"/>
                <w:sz w:val="20"/>
                <w:szCs w:val="20"/>
              </w:rPr>
            </w:pPr>
            <w:r>
              <w:rPr>
                <w:rFonts w:ascii="Times New Roman" w:eastAsia="Times New Roman" w:hAnsi="Times New Roman"/>
                <w:sz w:val="20"/>
                <w:szCs w:val="20"/>
              </w:rPr>
              <w:t>Funding already allocated?</w:t>
            </w:r>
          </w:p>
        </w:tc>
        <w:tc>
          <w:tcPr>
            <w:tcW w:w="2174" w:type="dxa"/>
            <w:shd w:val="clear" w:color="auto" w:fill="BFBFBF"/>
            <w:tcMar>
              <w:top w:w="72" w:type="dxa"/>
              <w:left w:w="72" w:type="dxa"/>
              <w:bottom w:w="72" w:type="dxa"/>
              <w:right w:w="72" w:type="dxa"/>
            </w:tcMar>
          </w:tcPr>
          <w:p>
            <w:pPr>
              <w:rPr>
                <w:rFonts w:ascii="Times New Roman" w:eastAsia="Times New Roman" w:hAnsi="Times New Roman"/>
                <w:b/>
                <w:sz w:val="20"/>
                <w:szCs w:val="20"/>
                <w:u w:val="single"/>
              </w:rPr>
            </w:pPr>
            <w:r>
              <w:rPr>
                <w:rFonts w:ascii="Times New Roman" w:eastAsia="Times New Roman" w:hAnsi="Times New Roman"/>
                <w:b/>
                <w:sz w:val="20"/>
                <w:szCs w:val="20"/>
                <w:u w:val="single"/>
              </w:rPr>
              <w:t>Likelihood of Political Progress</w:t>
            </w:r>
          </w:p>
          <w:p>
            <w:pPr>
              <w:numPr>
                <w:ilvl w:val="0"/>
                <w:numId w:val="30"/>
              </w:numPr>
              <w:ind w:left="255" w:hanging="244"/>
              <w:rPr>
                <w:rFonts w:ascii="Times New Roman" w:eastAsia="Times New Roman" w:hAnsi="Times New Roman"/>
                <w:sz w:val="20"/>
                <w:szCs w:val="20"/>
              </w:rPr>
            </w:pPr>
            <w:r>
              <w:rPr>
                <w:rFonts w:ascii="Times New Roman" w:eastAsia="Times New Roman" w:hAnsi="Times New Roman"/>
                <w:sz w:val="20"/>
                <w:szCs w:val="20"/>
              </w:rPr>
              <w:t>Political window?</w:t>
            </w:r>
          </w:p>
          <w:p>
            <w:pPr>
              <w:numPr>
                <w:ilvl w:val="0"/>
                <w:numId w:val="30"/>
              </w:numPr>
              <w:ind w:left="255" w:hanging="244"/>
              <w:rPr>
                <w:rFonts w:ascii="Times New Roman" w:eastAsia="Times New Roman" w:hAnsi="Times New Roman"/>
                <w:sz w:val="20"/>
                <w:szCs w:val="20"/>
              </w:rPr>
            </w:pPr>
            <w:r>
              <w:rPr>
                <w:rFonts w:ascii="Times New Roman" w:eastAsia="Times New Roman" w:hAnsi="Times New Roman"/>
                <w:sz w:val="20"/>
                <w:szCs w:val="20"/>
              </w:rPr>
              <w:t>Government champion?</w:t>
            </w:r>
          </w:p>
        </w:tc>
        <w:tc>
          <w:tcPr>
            <w:tcW w:w="1876" w:type="dxa"/>
            <w:shd w:val="clear" w:color="auto" w:fill="BFBFBF"/>
            <w:tcMar>
              <w:top w:w="72" w:type="dxa"/>
              <w:left w:w="72" w:type="dxa"/>
              <w:bottom w:w="72" w:type="dxa"/>
              <w:right w:w="72" w:type="dxa"/>
            </w:tcMar>
          </w:tcPr>
          <w:p>
            <w:pPr>
              <w:rPr>
                <w:rFonts w:ascii="Times New Roman" w:eastAsia="Times New Roman" w:hAnsi="Times New Roman"/>
                <w:b/>
                <w:sz w:val="20"/>
                <w:szCs w:val="20"/>
              </w:rPr>
            </w:pPr>
            <w:r>
              <w:rPr>
                <w:rFonts w:ascii="Times New Roman" w:eastAsia="Times New Roman" w:hAnsi="Times New Roman"/>
                <w:b/>
                <w:sz w:val="20"/>
                <w:szCs w:val="20"/>
                <w:u w:val="single"/>
              </w:rPr>
              <w:t>Magnitude of Health Impact</w:t>
            </w:r>
          </w:p>
          <w:p>
            <w:pPr>
              <w:numPr>
                <w:ilvl w:val="0"/>
                <w:numId w:val="32"/>
              </w:numPr>
              <w:ind w:left="268" w:hanging="247"/>
              <w:rPr>
                <w:rFonts w:ascii="Times New Roman" w:eastAsia="Times New Roman" w:hAnsi="Times New Roman"/>
                <w:sz w:val="20"/>
                <w:szCs w:val="20"/>
              </w:rPr>
            </w:pPr>
            <w:r>
              <w:rPr>
                <w:rFonts w:ascii="Times New Roman" w:eastAsia="Times New Roman" w:hAnsi="Times New Roman"/>
                <w:sz w:val="20"/>
                <w:szCs w:val="20"/>
              </w:rPr>
              <w:t>Evidence-base?</w:t>
            </w:r>
          </w:p>
          <w:p>
            <w:pPr>
              <w:numPr>
                <w:ilvl w:val="0"/>
                <w:numId w:val="32"/>
              </w:numPr>
              <w:ind w:left="268" w:hanging="247"/>
              <w:rPr>
                <w:rFonts w:ascii="Times New Roman" w:eastAsia="Times New Roman" w:hAnsi="Times New Roman"/>
                <w:sz w:val="20"/>
                <w:szCs w:val="20"/>
              </w:rPr>
            </w:pPr>
            <w:r>
              <w:rPr>
                <w:rFonts w:ascii="Times New Roman" w:eastAsia="Times New Roman" w:hAnsi="Times New Roman"/>
                <w:sz w:val="20"/>
                <w:szCs w:val="20"/>
              </w:rPr>
              <w:t>Scale of intervention?</w:t>
            </w:r>
          </w:p>
        </w:tc>
        <w:tc>
          <w:tcPr>
            <w:tcW w:w="2188" w:type="dxa"/>
            <w:shd w:val="clear" w:color="auto" w:fill="BFBFBF"/>
            <w:tcMar>
              <w:top w:w="72" w:type="dxa"/>
              <w:left w:w="72" w:type="dxa"/>
              <w:bottom w:w="72" w:type="dxa"/>
              <w:right w:w="72" w:type="dxa"/>
            </w:tcMar>
          </w:tcPr>
          <w:p>
            <w:pPr>
              <w:rPr>
                <w:rFonts w:ascii="Times New Roman" w:eastAsia="Times New Roman" w:hAnsi="Times New Roman"/>
                <w:b/>
                <w:sz w:val="20"/>
                <w:szCs w:val="20"/>
                <w:u w:val="single"/>
              </w:rPr>
            </w:pPr>
            <w:r>
              <w:rPr>
                <w:rFonts w:ascii="Times New Roman" w:eastAsia="Times New Roman" w:hAnsi="Times New Roman"/>
                <w:b/>
                <w:sz w:val="20"/>
                <w:szCs w:val="20"/>
                <w:u w:val="single"/>
              </w:rPr>
              <w:t>Cost of Monitoring</w:t>
            </w:r>
          </w:p>
          <w:p>
            <w:pPr>
              <w:numPr>
                <w:ilvl w:val="0"/>
                <w:numId w:val="29"/>
              </w:numPr>
              <w:ind w:left="280" w:hanging="215"/>
              <w:rPr>
                <w:rFonts w:ascii="Times New Roman" w:eastAsia="Times New Roman" w:hAnsi="Times New Roman"/>
                <w:sz w:val="20"/>
                <w:szCs w:val="20"/>
              </w:rPr>
            </w:pPr>
            <w:r>
              <w:rPr>
                <w:rFonts w:ascii="Times New Roman" w:eastAsia="Times New Roman" w:hAnsi="Times New Roman"/>
                <w:sz w:val="20"/>
                <w:szCs w:val="20"/>
              </w:rPr>
              <w:t>Indicators already being tracked?</w:t>
            </w:r>
          </w:p>
          <w:p>
            <w:pPr>
              <w:numPr>
                <w:ilvl w:val="0"/>
                <w:numId w:val="29"/>
              </w:numPr>
              <w:ind w:left="280" w:hanging="215"/>
              <w:rPr>
                <w:rFonts w:ascii="Times New Roman" w:eastAsia="Times New Roman" w:hAnsi="Times New Roman"/>
                <w:sz w:val="20"/>
                <w:szCs w:val="20"/>
              </w:rPr>
            </w:pPr>
            <w:r>
              <w:rPr>
                <w:rFonts w:ascii="Times New Roman" w:eastAsia="Times New Roman" w:hAnsi="Times New Roman"/>
                <w:sz w:val="20"/>
                <w:szCs w:val="20"/>
              </w:rPr>
              <w:t xml:space="preserve">Could indicators be added to existing </w:t>
            </w:r>
            <w:proofErr w:type="spellStart"/>
            <w:r>
              <w:rPr>
                <w:rFonts w:ascii="Times New Roman" w:eastAsia="Times New Roman" w:hAnsi="Times New Roman"/>
                <w:sz w:val="20"/>
                <w:szCs w:val="20"/>
              </w:rPr>
              <w:t>M&amp;E</w:t>
            </w:r>
            <w:proofErr w:type="spellEnd"/>
            <w:r>
              <w:rPr>
                <w:rFonts w:ascii="Times New Roman" w:eastAsia="Times New Roman" w:hAnsi="Times New Roman"/>
                <w:sz w:val="20"/>
                <w:szCs w:val="20"/>
              </w:rPr>
              <w:t xml:space="preserve"> system?</w:t>
            </w:r>
          </w:p>
        </w:tc>
        <w:tc>
          <w:tcPr>
            <w:tcW w:w="2032" w:type="dxa"/>
            <w:shd w:val="clear" w:color="auto" w:fill="BFBFBF"/>
            <w:tcMar>
              <w:top w:w="72" w:type="dxa"/>
              <w:left w:w="72" w:type="dxa"/>
              <w:bottom w:w="72" w:type="dxa"/>
              <w:right w:w="72" w:type="dxa"/>
            </w:tcMar>
          </w:tcPr>
          <w:p>
            <w:pPr>
              <w:rPr>
                <w:rFonts w:ascii="Times New Roman" w:eastAsia="Times New Roman" w:hAnsi="Times New Roman"/>
                <w:b/>
                <w:sz w:val="20"/>
                <w:szCs w:val="20"/>
                <w:u w:val="single"/>
              </w:rPr>
            </w:pPr>
            <w:r>
              <w:rPr>
                <w:rFonts w:ascii="Times New Roman" w:eastAsia="Times New Roman" w:hAnsi="Times New Roman"/>
                <w:b/>
                <w:sz w:val="20"/>
                <w:szCs w:val="20"/>
                <w:u w:val="single"/>
              </w:rPr>
              <w:t>Monitoring Findings Likely to be Used?</w:t>
            </w:r>
          </w:p>
          <w:p>
            <w:pPr>
              <w:numPr>
                <w:ilvl w:val="0"/>
                <w:numId w:val="31"/>
              </w:numPr>
              <w:ind w:left="292" w:hanging="227"/>
              <w:rPr>
                <w:rFonts w:ascii="Times New Roman" w:eastAsia="Times New Roman" w:hAnsi="Times New Roman"/>
                <w:sz w:val="20"/>
                <w:szCs w:val="20"/>
              </w:rPr>
            </w:pPr>
            <w:r>
              <w:rPr>
                <w:rFonts w:ascii="Times New Roman" w:eastAsia="Times New Roman" w:hAnsi="Times New Roman"/>
                <w:sz w:val="20"/>
                <w:szCs w:val="20"/>
              </w:rPr>
              <w:t>By civil society?</w:t>
            </w:r>
          </w:p>
          <w:p>
            <w:pPr>
              <w:numPr>
                <w:ilvl w:val="0"/>
                <w:numId w:val="31"/>
              </w:numPr>
              <w:ind w:left="292" w:hanging="227"/>
              <w:rPr>
                <w:rFonts w:ascii="Times New Roman" w:eastAsia="Times New Roman" w:hAnsi="Times New Roman"/>
                <w:sz w:val="20"/>
                <w:szCs w:val="20"/>
              </w:rPr>
            </w:pPr>
            <w:r>
              <w:rPr>
                <w:rFonts w:ascii="Times New Roman" w:eastAsia="Times New Roman" w:hAnsi="Times New Roman"/>
                <w:sz w:val="20"/>
                <w:szCs w:val="20"/>
              </w:rPr>
              <w:t>By policymakers?</w:t>
            </w:r>
          </w:p>
          <w:p>
            <w:pPr>
              <w:numPr>
                <w:ilvl w:val="0"/>
                <w:numId w:val="31"/>
              </w:numPr>
              <w:ind w:left="292" w:hanging="227"/>
              <w:rPr>
                <w:rFonts w:ascii="Times New Roman" w:eastAsia="Times New Roman" w:hAnsi="Times New Roman"/>
                <w:sz w:val="20"/>
                <w:szCs w:val="20"/>
              </w:rPr>
            </w:pPr>
            <w:r>
              <w:rPr>
                <w:rFonts w:ascii="Times New Roman" w:eastAsia="Times New Roman" w:hAnsi="Times New Roman"/>
                <w:sz w:val="20"/>
                <w:szCs w:val="20"/>
              </w:rPr>
              <w:t>By funders?</w:t>
            </w:r>
          </w:p>
        </w:tc>
        <w:tc>
          <w:tcPr>
            <w:tcW w:w="2033" w:type="dxa"/>
            <w:shd w:val="clear" w:color="auto" w:fill="BFBFBF"/>
            <w:tcMar>
              <w:top w:w="72" w:type="dxa"/>
              <w:left w:w="72" w:type="dxa"/>
              <w:bottom w:w="72" w:type="dxa"/>
              <w:right w:w="72" w:type="dxa"/>
            </w:tcMar>
          </w:tcPr>
          <w:p>
            <w:pPr>
              <w:rPr>
                <w:rFonts w:ascii="Times New Roman" w:eastAsia="Times New Roman" w:hAnsi="Times New Roman"/>
                <w:b/>
                <w:sz w:val="20"/>
                <w:szCs w:val="20"/>
                <w:u w:val="single"/>
              </w:rPr>
            </w:pPr>
            <w:r>
              <w:rPr>
                <w:rFonts w:ascii="Times New Roman" w:eastAsia="Times New Roman" w:hAnsi="Times New Roman"/>
                <w:b/>
                <w:sz w:val="20"/>
                <w:szCs w:val="20"/>
                <w:u w:val="single"/>
              </w:rPr>
              <w:t>Overall Grade</w:t>
            </w:r>
          </w:p>
          <w:p>
            <w:pPr>
              <w:numPr>
                <w:ilvl w:val="0"/>
                <w:numId w:val="34"/>
              </w:numPr>
              <w:tabs>
                <w:tab w:val="num" w:pos="245"/>
              </w:tabs>
              <w:ind w:left="245" w:hanging="180"/>
              <w:rPr>
                <w:rFonts w:ascii="Times New Roman" w:eastAsia="Times New Roman" w:hAnsi="Times New Roman"/>
                <w:sz w:val="20"/>
                <w:szCs w:val="20"/>
              </w:rPr>
            </w:pPr>
            <w:r>
              <w:rPr>
                <w:rFonts w:ascii="Times New Roman" w:eastAsia="Times New Roman" w:hAnsi="Times New Roman"/>
                <w:sz w:val="20"/>
                <w:szCs w:val="20"/>
              </w:rPr>
              <w:t>Why did you give this grade?</w:t>
            </w:r>
          </w:p>
        </w:tc>
      </w:tr>
      <w:tr>
        <w:trPr>
          <w:cantSplit/>
          <w:trHeight w:val="1025"/>
          <w:tblHeader/>
        </w:trPr>
        <w:tc>
          <w:tcPr>
            <w:tcW w:w="1890" w:type="dxa"/>
            <w:shd w:val="clear" w:color="auto" w:fill="F2F2F2"/>
            <w:tcMar>
              <w:top w:w="72" w:type="dxa"/>
              <w:left w:w="72" w:type="dxa"/>
              <w:bottom w:w="72" w:type="dxa"/>
              <w:right w:w="72" w:type="dxa"/>
            </w:tcMar>
          </w:tcPr>
          <w:p>
            <w:pPr>
              <w:rPr>
                <w:rFonts w:ascii="Times New Roman" w:eastAsia="Times New Roman" w:hAnsi="Times New Roman"/>
                <w:sz w:val="20"/>
                <w:szCs w:val="20"/>
              </w:rPr>
            </w:pPr>
            <w:r>
              <w:rPr>
                <w:rFonts w:ascii="Times New Roman" w:eastAsia="Times New Roman" w:hAnsi="Times New Roman"/>
                <w:sz w:val="20"/>
                <w:szCs w:val="20"/>
              </w:rPr>
              <w:t>Enter name of policy in this column</w:t>
            </w:r>
          </w:p>
        </w:tc>
        <w:tc>
          <w:tcPr>
            <w:tcW w:w="1890" w:type="dxa"/>
            <w:shd w:val="clear" w:color="auto" w:fill="F2F2F2"/>
            <w:tcMar>
              <w:top w:w="72" w:type="dxa"/>
              <w:left w:w="72" w:type="dxa"/>
              <w:bottom w:w="72" w:type="dxa"/>
              <w:right w:w="72" w:type="dxa"/>
            </w:tcMar>
          </w:tcPr>
          <w:p>
            <w:pPr>
              <w:rPr>
                <w:rFonts w:ascii="Times New Roman" w:eastAsia="Times New Roman" w:hAnsi="Times New Roman"/>
                <w:sz w:val="20"/>
                <w:szCs w:val="20"/>
              </w:rPr>
            </w:pPr>
            <w:r>
              <w:rPr>
                <w:rFonts w:ascii="Times New Roman" w:eastAsia="Times New Roman" w:hAnsi="Times New Roman"/>
                <w:sz w:val="20"/>
                <w:szCs w:val="20"/>
              </w:rPr>
              <w:t>Low Cost = A</w:t>
            </w:r>
          </w:p>
          <w:p>
            <w:pPr>
              <w:rPr>
                <w:rFonts w:ascii="Times New Roman" w:eastAsia="Times New Roman" w:hAnsi="Times New Roman"/>
                <w:sz w:val="20"/>
                <w:szCs w:val="20"/>
              </w:rPr>
            </w:pPr>
            <w:r>
              <w:rPr>
                <w:rFonts w:ascii="Times New Roman" w:eastAsia="Times New Roman" w:hAnsi="Times New Roman"/>
                <w:sz w:val="20"/>
                <w:szCs w:val="20"/>
              </w:rPr>
              <w:t>Medium Cost = B</w:t>
            </w:r>
          </w:p>
          <w:p>
            <w:pPr>
              <w:rPr>
                <w:rFonts w:ascii="Times New Roman" w:eastAsia="Times New Roman" w:hAnsi="Times New Roman"/>
                <w:sz w:val="20"/>
                <w:szCs w:val="20"/>
              </w:rPr>
            </w:pPr>
            <w:r>
              <w:rPr>
                <w:rFonts w:ascii="Times New Roman" w:eastAsia="Times New Roman" w:hAnsi="Times New Roman"/>
                <w:sz w:val="20"/>
                <w:szCs w:val="20"/>
              </w:rPr>
              <w:t>Cost Uncertain = C</w:t>
            </w:r>
          </w:p>
          <w:p>
            <w:pPr>
              <w:rPr>
                <w:rFonts w:ascii="Times New Roman" w:eastAsia="Times New Roman" w:hAnsi="Times New Roman"/>
                <w:sz w:val="20"/>
                <w:szCs w:val="20"/>
              </w:rPr>
            </w:pPr>
            <w:r>
              <w:rPr>
                <w:rFonts w:ascii="Times New Roman" w:eastAsia="Times New Roman" w:hAnsi="Times New Roman"/>
                <w:sz w:val="20"/>
                <w:szCs w:val="20"/>
              </w:rPr>
              <w:t>High Cost = D</w:t>
            </w:r>
          </w:p>
        </w:tc>
        <w:tc>
          <w:tcPr>
            <w:tcW w:w="2174" w:type="dxa"/>
            <w:shd w:val="clear" w:color="auto" w:fill="F2F2F2"/>
            <w:tcMar>
              <w:top w:w="72" w:type="dxa"/>
              <w:left w:w="72" w:type="dxa"/>
              <w:bottom w:w="72" w:type="dxa"/>
              <w:right w:w="72" w:type="dxa"/>
            </w:tcMar>
          </w:tcPr>
          <w:p>
            <w:pPr>
              <w:rPr>
                <w:rFonts w:ascii="Times New Roman" w:eastAsia="Times New Roman" w:hAnsi="Times New Roman"/>
                <w:sz w:val="20"/>
                <w:szCs w:val="20"/>
              </w:rPr>
            </w:pPr>
            <w:r>
              <w:rPr>
                <w:rFonts w:ascii="Times New Roman" w:eastAsia="Times New Roman" w:hAnsi="Times New Roman"/>
                <w:sz w:val="20"/>
                <w:szCs w:val="20"/>
              </w:rPr>
              <w:t>Progress Very Likely = A</w:t>
            </w:r>
          </w:p>
          <w:p>
            <w:pPr>
              <w:rPr>
                <w:rFonts w:ascii="Times New Roman" w:eastAsia="Times New Roman" w:hAnsi="Times New Roman"/>
                <w:sz w:val="20"/>
                <w:szCs w:val="20"/>
              </w:rPr>
            </w:pPr>
            <w:r>
              <w:rPr>
                <w:rFonts w:ascii="Times New Roman" w:eastAsia="Times New Roman" w:hAnsi="Times New Roman"/>
                <w:sz w:val="20"/>
                <w:szCs w:val="20"/>
              </w:rPr>
              <w:t>Progress Likely = B</w:t>
            </w:r>
          </w:p>
          <w:p>
            <w:pPr>
              <w:rPr>
                <w:rFonts w:ascii="Times New Roman" w:eastAsia="Times New Roman" w:hAnsi="Times New Roman"/>
                <w:sz w:val="20"/>
                <w:szCs w:val="20"/>
              </w:rPr>
            </w:pPr>
            <w:r>
              <w:rPr>
                <w:rFonts w:ascii="Times New Roman" w:eastAsia="Times New Roman" w:hAnsi="Times New Roman"/>
                <w:sz w:val="20"/>
                <w:szCs w:val="20"/>
              </w:rPr>
              <w:t>Progress Uncertain = C</w:t>
            </w:r>
          </w:p>
          <w:p>
            <w:pPr>
              <w:rPr>
                <w:rFonts w:ascii="Times New Roman" w:eastAsia="Times New Roman" w:hAnsi="Times New Roman"/>
                <w:sz w:val="20"/>
                <w:szCs w:val="20"/>
              </w:rPr>
            </w:pPr>
            <w:r>
              <w:rPr>
                <w:rFonts w:ascii="Times New Roman" w:eastAsia="Times New Roman" w:hAnsi="Times New Roman"/>
                <w:sz w:val="20"/>
                <w:szCs w:val="20"/>
              </w:rPr>
              <w:t>Progress Unlikely = D</w:t>
            </w:r>
          </w:p>
        </w:tc>
        <w:tc>
          <w:tcPr>
            <w:tcW w:w="1876" w:type="dxa"/>
            <w:shd w:val="clear" w:color="auto" w:fill="F2F2F2"/>
            <w:tcMar>
              <w:top w:w="72" w:type="dxa"/>
              <w:left w:w="72" w:type="dxa"/>
              <w:bottom w:w="72" w:type="dxa"/>
              <w:right w:w="72" w:type="dxa"/>
            </w:tcMar>
          </w:tcPr>
          <w:p>
            <w:pPr>
              <w:rPr>
                <w:rFonts w:ascii="Times New Roman" w:eastAsia="Times New Roman" w:hAnsi="Times New Roman"/>
                <w:sz w:val="20"/>
                <w:szCs w:val="20"/>
              </w:rPr>
            </w:pPr>
            <w:r>
              <w:rPr>
                <w:rFonts w:ascii="Times New Roman" w:eastAsia="Times New Roman" w:hAnsi="Times New Roman"/>
                <w:sz w:val="20"/>
                <w:szCs w:val="20"/>
              </w:rPr>
              <w:t xml:space="preserve">High Impact = A </w:t>
            </w:r>
          </w:p>
          <w:p>
            <w:pPr>
              <w:rPr>
                <w:rFonts w:ascii="Times New Roman" w:eastAsia="Times New Roman" w:hAnsi="Times New Roman"/>
                <w:sz w:val="20"/>
                <w:szCs w:val="20"/>
              </w:rPr>
            </w:pPr>
            <w:r>
              <w:rPr>
                <w:rFonts w:ascii="Times New Roman" w:eastAsia="Times New Roman" w:hAnsi="Times New Roman"/>
                <w:sz w:val="20"/>
                <w:szCs w:val="20"/>
              </w:rPr>
              <w:t>Medium Impact = B</w:t>
            </w:r>
          </w:p>
          <w:p>
            <w:pPr>
              <w:rPr>
                <w:rFonts w:ascii="Times New Roman" w:eastAsia="Times New Roman" w:hAnsi="Times New Roman"/>
                <w:sz w:val="20"/>
                <w:szCs w:val="20"/>
              </w:rPr>
            </w:pPr>
            <w:r>
              <w:rPr>
                <w:rFonts w:ascii="Times New Roman" w:eastAsia="Times New Roman" w:hAnsi="Times New Roman"/>
                <w:sz w:val="20"/>
                <w:szCs w:val="20"/>
              </w:rPr>
              <w:t>Uncertain Impact= C</w:t>
            </w:r>
          </w:p>
          <w:p>
            <w:pPr>
              <w:rPr>
                <w:rFonts w:ascii="Times New Roman" w:eastAsia="Times New Roman" w:hAnsi="Times New Roman"/>
                <w:sz w:val="20"/>
                <w:szCs w:val="20"/>
              </w:rPr>
            </w:pPr>
            <w:r>
              <w:rPr>
                <w:rFonts w:ascii="Times New Roman" w:eastAsia="Times New Roman" w:hAnsi="Times New Roman"/>
                <w:sz w:val="20"/>
                <w:szCs w:val="20"/>
              </w:rPr>
              <w:t>Low Impact = D</w:t>
            </w:r>
          </w:p>
        </w:tc>
        <w:tc>
          <w:tcPr>
            <w:tcW w:w="2188" w:type="dxa"/>
            <w:shd w:val="clear" w:color="auto" w:fill="F2F2F2"/>
            <w:tcMar>
              <w:top w:w="72" w:type="dxa"/>
              <w:left w:w="72" w:type="dxa"/>
              <w:bottom w:w="72" w:type="dxa"/>
              <w:right w:w="72" w:type="dxa"/>
            </w:tcMar>
          </w:tcPr>
          <w:p>
            <w:pPr>
              <w:rPr>
                <w:rFonts w:ascii="Times New Roman" w:eastAsia="Times New Roman" w:hAnsi="Times New Roman"/>
                <w:sz w:val="20"/>
                <w:szCs w:val="20"/>
              </w:rPr>
            </w:pPr>
            <w:r>
              <w:rPr>
                <w:rFonts w:ascii="Times New Roman" w:eastAsia="Times New Roman" w:hAnsi="Times New Roman"/>
                <w:sz w:val="20"/>
                <w:szCs w:val="20"/>
              </w:rPr>
              <w:t>Low Cost = A</w:t>
            </w:r>
          </w:p>
          <w:p>
            <w:pPr>
              <w:rPr>
                <w:rFonts w:ascii="Times New Roman" w:eastAsia="Times New Roman" w:hAnsi="Times New Roman"/>
                <w:sz w:val="20"/>
                <w:szCs w:val="20"/>
              </w:rPr>
            </w:pPr>
            <w:r>
              <w:rPr>
                <w:rFonts w:ascii="Times New Roman" w:eastAsia="Times New Roman" w:hAnsi="Times New Roman"/>
                <w:sz w:val="20"/>
                <w:szCs w:val="20"/>
              </w:rPr>
              <w:t>Medium Cost  = B</w:t>
            </w:r>
          </w:p>
          <w:p>
            <w:pPr>
              <w:rPr>
                <w:rFonts w:ascii="Times New Roman" w:eastAsia="Times New Roman" w:hAnsi="Times New Roman"/>
                <w:sz w:val="20"/>
                <w:szCs w:val="20"/>
              </w:rPr>
            </w:pPr>
            <w:r>
              <w:rPr>
                <w:rFonts w:ascii="Times New Roman" w:eastAsia="Times New Roman" w:hAnsi="Times New Roman"/>
                <w:sz w:val="20"/>
                <w:szCs w:val="20"/>
              </w:rPr>
              <w:t>Cost Uncertain = C</w:t>
            </w:r>
          </w:p>
          <w:p>
            <w:pPr>
              <w:rPr>
                <w:rFonts w:ascii="Times New Roman" w:eastAsia="Times New Roman" w:hAnsi="Times New Roman"/>
                <w:sz w:val="20"/>
                <w:szCs w:val="20"/>
              </w:rPr>
            </w:pPr>
            <w:r>
              <w:rPr>
                <w:rFonts w:ascii="Times New Roman" w:eastAsia="Times New Roman" w:hAnsi="Times New Roman"/>
                <w:sz w:val="20"/>
                <w:szCs w:val="20"/>
              </w:rPr>
              <w:t>High Cost = D</w:t>
            </w:r>
          </w:p>
        </w:tc>
        <w:tc>
          <w:tcPr>
            <w:tcW w:w="2032" w:type="dxa"/>
            <w:shd w:val="clear" w:color="auto" w:fill="F2F2F2"/>
            <w:tcMar>
              <w:top w:w="72" w:type="dxa"/>
              <w:left w:w="72" w:type="dxa"/>
              <w:bottom w:w="72" w:type="dxa"/>
              <w:right w:w="72" w:type="dxa"/>
            </w:tcMar>
          </w:tcPr>
          <w:p>
            <w:pPr>
              <w:rPr>
                <w:rFonts w:ascii="Times New Roman" w:eastAsia="Times New Roman" w:hAnsi="Times New Roman"/>
                <w:sz w:val="20"/>
                <w:szCs w:val="20"/>
              </w:rPr>
            </w:pPr>
            <w:r>
              <w:rPr>
                <w:rFonts w:ascii="Times New Roman" w:eastAsia="Times New Roman" w:hAnsi="Times New Roman"/>
                <w:sz w:val="20"/>
                <w:szCs w:val="20"/>
              </w:rPr>
              <w:t>High Likelihood = A</w:t>
            </w:r>
          </w:p>
          <w:p>
            <w:pPr>
              <w:rPr>
                <w:rFonts w:ascii="Times New Roman" w:eastAsia="Times New Roman" w:hAnsi="Times New Roman"/>
                <w:sz w:val="20"/>
                <w:szCs w:val="20"/>
              </w:rPr>
            </w:pPr>
            <w:r>
              <w:rPr>
                <w:rFonts w:ascii="Times New Roman" w:eastAsia="Times New Roman" w:hAnsi="Times New Roman"/>
                <w:sz w:val="20"/>
                <w:szCs w:val="20"/>
              </w:rPr>
              <w:t>Med. Likelihood = B</w:t>
            </w:r>
          </w:p>
          <w:p>
            <w:pPr>
              <w:rPr>
                <w:rFonts w:ascii="Times New Roman" w:eastAsia="Times New Roman" w:hAnsi="Times New Roman"/>
                <w:sz w:val="20"/>
                <w:szCs w:val="20"/>
              </w:rPr>
            </w:pPr>
            <w:r>
              <w:rPr>
                <w:rFonts w:ascii="Times New Roman" w:eastAsia="Times New Roman" w:hAnsi="Times New Roman"/>
                <w:sz w:val="20"/>
                <w:szCs w:val="20"/>
              </w:rPr>
              <w:t>Uncertain = C</w:t>
            </w:r>
          </w:p>
          <w:p>
            <w:pPr>
              <w:rPr>
                <w:rFonts w:ascii="Times New Roman" w:eastAsia="Times New Roman" w:hAnsi="Times New Roman"/>
                <w:sz w:val="20"/>
                <w:szCs w:val="20"/>
              </w:rPr>
            </w:pPr>
            <w:r>
              <w:rPr>
                <w:rFonts w:ascii="Times New Roman" w:eastAsia="Times New Roman" w:hAnsi="Times New Roman"/>
                <w:sz w:val="20"/>
                <w:szCs w:val="20"/>
              </w:rPr>
              <w:t>Low Likelihood  = D</w:t>
            </w:r>
          </w:p>
        </w:tc>
        <w:tc>
          <w:tcPr>
            <w:tcW w:w="2033" w:type="dxa"/>
            <w:shd w:val="clear" w:color="auto" w:fill="F2F2F2"/>
            <w:tcMar>
              <w:top w:w="72" w:type="dxa"/>
              <w:left w:w="72" w:type="dxa"/>
              <w:bottom w:w="72" w:type="dxa"/>
              <w:right w:w="72" w:type="dxa"/>
            </w:tcMar>
          </w:tcPr>
          <w:p>
            <w:pPr>
              <w:rPr>
                <w:rFonts w:ascii="Times New Roman" w:eastAsia="Times New Roman" w:hAnsi="Times New Roman"/>
                <w:sz w:val="20"/>
                <w:szCs w:val="20"/>
              </w:rPr>
            </w:pPr>
            <w:r>
              <w:rPr>
                <w:rFonts w:ascii="Times New Roman" w:eastAsia="Times New Roman" w:hAnsi="Times New Roman"/>
                <w:sz w:val="20"/>
                <w:szCs w:val="20"/>
              </w:rPr>
              <w:t>High Priority = A</w:t>
            </w:r>
          </w:p>
          <w:p>
            <w:pPr>
              <w:rPr>
                <w:rFonts w:ascii="Times New Roman" w:eastAsia="Times New Roman" w:hAnsi="Times New Roman"/>
                <w:sz w:val="20"/>
                <w:szCs w:val="20"/>
              </w:rPr>
            </w:pPr>
            <w:r>
              <w:rPr>
                <w:rFonts w:ascii="Times New Roman" w:eastAsia="Times New Roman" w:hAnsi="Times New Roman"/>
                <w:sz w:val="20"/>
                <w:szCs w:val="20"/>
              </w:rPr>
              <w:t>Medium Priority = B</w:t>
            </w:r>
          </w:p>
          <w:p>
            <w:pPr>
              <w:rPr>
                <w:rFonts w:ascii="Times New Roman" w:eastAsia="Times New Roman" w:hAnsi="Times New Roman"/>
                <w:sz w:val="20"/>
                <w:szCs w:val="20"/>
              </w:rPr>
            </w:pPr>
            <w:r>
              <w:rPr>
                <w:rFonts w:ascii="Times New Roman" w:eastAsia="Times New Roman" w:hAnsi="Times New Roman"/>
                <w:sz w:val="20"/>
                <w:szCs w:val="20"/>
              </w:rPr>
              <w:t>Low Priority = C</w:t>
            </w:r>
          </w:p>
          <w:p>
            <w:pPr>
              <w:rPr>
                <w:rFonts w:ascii="Times New Roman" w:eastAsia="Times New Roman" w:hAnsi="Times New Roman"/>
                <w:sz w:val="20"/>
                <w:szCs w:val="20"/>
              </w:rPr>
            </w:pPr>
            <w:r>
              <w:rPr>
                <w:rFonts w:ascii="Times New Roman" w:eastAsia="Times New Roman" w:hAnsi="Times New Roman"/>
                <w:sz w:val="20"/>
                <w:szCs w:val="20"/>
              </w:rPr>
              <w:t>Very Low Priority  = D</w:t>
            </w:r>
          </w:p>
        </w:tc>
      </w:tr>
      <w:tr>
        <w:trPr>
          <w:cantSplit/>
          <w:trHeight w:val="910"/>
        </w:trPr>
        <w:tc>
          <w:tcPr>
            <w:tcW w:w="1890" w:type="dxa"/>
          </w:tcPr>
          <w:p>
            <w:pPr>
              <w:rPr>
                <w:rFonts w:ascii="Times New Roman" w:eastAsia="Times New Roman" w:hAnsi="Times New Roman"/>
                <w:sz w:val="20"/>
                <w:szCs w:val="20"/>
              </w:rPr>
            </w:pPr>
            <w:r>
              <w:rPr>
                <w:rFonts w:ascii="Times New Roman" w:eastAsia="Times New Roman" w:hAnsi="Times New Roman"/>
                <w:sz w:val="20"/>
                <w:szCs w:val="20"/>
              </w:rPr>
              <w:t>1.</w:t>
            </w:r>
          </w:p>
        </w:tc>
        <w:tc>
          <w:tcPr>
            <w:tcW w:w="1890" w:type="dxa"/>
          </w:tcPr>
          <w:p>
            <w:pPr>
              <w:rPr>
                <w:rFonts w:ascii="Times New Roman" w:eastAsia="Times New Roman" w:hAnsi="Times New Roman"/>
                <w:sz w:val="20"/>
                <w:szCs w:val="20"/>
              </w:rPr>
            </w:pPr>
          </w:p>
        </w:tc>
        <w:tc>
          <w:tcPr>
            <w:tcW w:w="2174" w:type="dxa"/>
          </w:tcPr>
          <w:p>
            <w:pPr>
              <w:rPr>
                <w:rFonts w:ascii="Times New Roman" w:eastAsia="Times New Roman" w:hAnsi="Times New Roman"/>
                <w:sz w:val="20"/>
                <w:szCs w:val="20"/>
              </w:rPr>
            </w:pPr>
          </w:p>
        </w:tc>
        <w:tc>
          <w:tcPr>
            <w:tcW w:w="1876" w:type="dxa"/>
          </w:tcPr>
          <w:p>
            <w:pPr>
              <w:rPr>
                <w:rFonts w:ascii="Times New Roman" w:eastAsia="Times New Roman" w:hAnsi="Times New Roman"/>
                <w:sz w:val="20"/>
                <w:szCs w:val="20"/>
              </w:rPr>
            </w:pPr>
          </w:p>
        </w:tc>
        <w:tc>
          <w:tcPr>
            <w:tcW w:w="2188" w:type="dxa"/>
          </w:tcPr>
          <w:p>
            <w:pPr>
              <w:rPr>
                <w:rFonts w:ascii="Times New Roman" w:eastAsia="Times New Roman" w:hAnsi="Times New Roman"/>
                <w:sz w:val="20"/>
                <w:szCs w:val="20"/>
              </w:rPr>
            </w:pPr>
          </w:p>
        </w:tc>
        <w:tc>
          <w:tcPr>
            <w:tcW w:w="2032" w:type="dxa"/>
          </w:tcPr>
          <w:p>
            <w:pPr>
              <w:rPr>
                <w:rFonts w:ascii="Times New Roman" w:eastAsia="Times New Roman" w:hAnsi="Times New Roman"/>
                <w:sz w:val="20"/>
                <w:szCs w:val="20"/>
              </w:rPr>
            </w:pPr>
          </w:p>
        </w:tc>
        <w:tc>
          <w:tcPr>
            <w:tcW w:w="2033" w:type="dxa"/>
          </w:tcPr>
          <w:p>
            <w:pPr>
              <w:rPr>
                <w:rFonts w:ascii="Times New Roman" w:eastAsia="Times New Roman" w:hAnsi="Times New Roman"/>
                <w:sz w:val="20"/>
                <w:szCs w:val="20"/>
              </w:rPr>
            </w:pPr>
          </w:p>
        </w:tc>
      </w:tr>
      <w:tr>
        <w:trPr>
          <w:cantSplit/>
          <w:trHeight w:val="910"/>
        </w:trPr>
        <w:tc>
          <w:tcPr>
            <w:tcW w:w="1890" w:type="dxa"/>
          </w:tcPr>
          <w:p>
            <w:pPr>
              <w:rPr>
                <w:rFonts w:ascii="Times New Roman" w:eastAsia="Times New Roman" w:hAnsi="Times New Roman"/>
                <w:sz w:val="20"/>
                <w:szCs w:val="20"/>
              </w:rPr>
            </w:pPr>
            <w:r>
              <w:rPr>
                <w:rFonts w:ascii="Times New Roman" w:eastAsia="Times New Roman" w:hAnsi="Times New Roman"/>
                <w:sz w:val="20"/>
                <w:szCs w:val="20"/>
              </w:rPr>
              <w:t>2.</w:t>
            </w:r>
          </w:p>
        </w:tc>
        <w:tc>
          <w:tcPr>
            <w:tcW w:w="1890" w:type="dxa"/>
          </w:tcPr>
          <w:p>
            <w:pPr>
              <w:rPr>
                <w:rFonts w:ascii="Times New Roman" w:eastAsia="Times New Roman" w:hAnsi="Times New Roman"/>
                <w:sz w:val="20"/>
                <w:szCs w:val="20"/>
              </w:rPr>
            </w:pPr>
          </w:p>
        </w:tc>
        <w:tc>
          <w:tcPr>
            <w:tcW w:w="2174" w:type="dxa"/>
          </w:tcPr>
          <w:p>
            <w:pPr>
              <w:rPr>
                <w:rFonts w:ascii="Times New Roman" w:eastAsia="Times New Roman" w:hAnsi="Times New Roman"/>
                <w:sz w:val="20"/>
                <w:szCs w:val="20"/>
              </w:rPr>
            </w:pPr>
          </w:p>
        </w:tc>
        <w:tc>
          <w:tcPr>
            <w:tcW w:w="1876" w:type="dxa"/>
          </w:tcPr>
          <w:p>
            <w:pPr>
              <w:rPr>
                <w:rFonts w:ascii="Times New Roman" w:eastAsia="Times New Roman" w:hAnsi="Times New Roman"/>
                <w:sz w:val="20"/>
                <w:szCs w:val="20"/>
              </w:rPr>
            </w:pPr>
          </w:p>
        </w:tc>
        <w:tc>
          <w:tcPr>
            <w:tcW w:w="2188" w:type="dxa"/>
          </w:tcPr>
          <w:p>
            <w:pPr>
              <w:rPr>
                <w:rFonts w:ascii="Times New Roman" w:eastAsia="Times New Roman" w:hAnsi="Times New Roman"/>
                <w:sz w:val="20"/>
                <w:szCs w:val="20"/>
              </w:rPr>
            </w:pPr>
          </w:p>
        </w:tc>
        <w:tc>
          <w:tcPr>
            <w:tcW w:w="2032" w:type="dxa"/>
          </w:tcPr>
          <w:p>
            <w:pPr>
              <w:rPr>
                <w:rFonts w:ascii="Times New Roman" w:eastAsia="Times New Roman" w:hAnsi="Times New Roman"/>
                <w:sz w:val="20"/>
                <w:szCs w:val="20"/>
              </w:rPr>
            </w:pPr>
          </w:p>
        </w:tc>
        <w:tc>
          <w:tcPr>
            <w:tcW w:w="2033" w:type="dxa"/>
          </w:tcPr>
          <w:p>
            <w:pPr>
              <w:rPr>
                <w:rFonts w:ascii="Times New Roman" w:eastAsia="Times New Roman" w:hAnsi="Times New Roman"/>
                <w:sz w:val="20"/>
                <w:szCs w:val="20"/>
              </w:rPr>
            </w:pPr>
          </w:p>
        </w:tc>
      </w:tr>
      <w:tr>
        <w:trPr>
          <w:cantSplit/>
          <w:trHeight w:val="910"/>
        </w:trPr>
        <w:tc>
          <w:tcPr>
            <w:tcW w:w="1890" w:type="dxa"/>
          </w:tcPr>
          <w:p>
            <w:pPr>
              <w:rPr>
                <w:rFonts w:ascii="Times New Roman" w:eastAsia="Times New Roman" w:hAnsi="Times New Roman"/>
                <w:sz w:val="20"/>
                <w:szCs w:val="20"/>
              </w:rPr>
            </w:pPr>
            <w:r>
              <w:rPr>
                <w:rFonts w:ascii="Times New Roman" w:eastAsia="Times New Roman" w:hAnsi="Times New Roman"/>
                <w:sz w:val="20"/>
                <w:szCs w:val="20"/>
              </w:rPr>
              <w:lastRenderedPageBreak/>
              <w:t>3.</w:t>
            </w:r>
          </w:p>
        </w:tc>
        <w:tc>
          <w:tcPr>
            <w:tcW w:w="1890" w:type="dxa"/>
          </w:tcPr>
          <w:p>
            <w:pPr>
              <w:rPr>
                <w:rFonts w:ascii="Times New Roman" w:eastAsia="Times New Roman" w:hAnsi="Times New Roman"/>
                <w:sz w:val="20"/>
                <w:szCs w:val="20"/>
              </w:rPr>
            </w:pPr>
          </w:p>
        </w:tc>
        <w:tc>
          <w:tcPr>
            <w:tcW w:w="2174" w:type="dxa"/>
          </w:tcPr>
          <w:p>
            <w:pPr>
              <w:rPr>
                <w:rFonts w:ascii="Times New Roman" w:eastAsia="Times New Roman" w:hAnsi="Times New Roman"/>
                <w:sz w:val="20"/>
                <w:szCs w:val="20"/>
              </w:rPr>
            </w:pPr>
          </w:p>
        </w:tc>
        <w:tc>
          <w:tcPr>
            <w:tcW w:w="1876" w:type="dxa"/>
          </w:tcPr>
          <w:p>
            <w:pPr>
              <w:rPr>
                <w:rFonts w:ascii="Times New Roman" w:eastAsia="Times New Roman" w:hAnsi="Times New Roman"/>
                <w:sz w:val="20"/>
                <w:szCs w:val="20"/>
              </w:rPr>
            </w:pPr>
          </w:p>
        </w:tc>
        <w:tc>
          <w:tcPr>
            <w:tcW w:w="2188" w:type="dxa"/>
          </w:tcPr>
          <w:p>
            <w:pPr>
              <w:rPr>
                <w:rFonts w:ascii="Times New Roman" w:eastAsia="Times New Roman" w:hAnsi="Times New Roman"/>
                <w:sz w:val="20"/>
                <w:szCs w:val="20"/>
              </w:rPr>
            </w:pPr>
          </w:p>
        </w:tc>
        <w:tc>
          <w:tcPr>
            <w:tcW w:w="2032" w:type="dxa"/>
          </w:tcPr>
          <w:p>
            <w:pPr>
              <w:rPr>
                <w:rFonts w:ascii="Times New Roman" w:eastAsia="Times New Roman" w:hAnsi="Times New Roman"/>
                <w:sz w:val="20"/>
                <w:szCs w:val="20"/>
              </w:rPr>
            </w:pPr>
          </w:p>
        </w:tc>
        <w:tc>
          <w:tcPr>
            <w:tcW w:w="2033" w:type="dxa"/>
          </w:tcPr>
          <w:p>
            <w:pPr>
              <w:rPr>
                <w:rFonts w:ascii="Times New Roman" w:eastAsia="Times New Roman" w:hAnsi="Times New Roman"/>
                <w:sz w:val="20"/>
                <w:szCs w:val="20"/>
              </w:rPr>
            </w:pPr>
          </w:p>
        </w:tc>
      </w:tr>
      <w:tr>
        <w:trPr>
          <w:cantSplit/>
          <w:trHeight w:val="910"/>
        </w:trPr>
        <w:tc>
          <w:tcPr>
            <w:tcW w:w="1890" w:type="dxa"/>
          </w:tcPr>
          <w:p>
            <w:pPr>
              <w:rPr>
                <w:rFonts w:ascii="Times New Roman" w:eastAsia="Times New Roman" w:hAnsi="Times New Roman"/>
                <w:sz w:val="20"/>
                <w:szCs w:val="20"/>
              </w:rPr>
            </w:pPr>
            <w:r>
              <w:rPr>
                <w:rFonts w:ascii="Times New Roman" w:eastAsia="Times New Roman" w:hAnsi="Times New Roman"/>
                <w:sz w:val="20"/>
                <w:szCs w:val="20"/>
              </w:rPr>
              <w:t>4.</w:t>
            </w:r>
          </w:p>
        </w:tc>
        <w:tc>
          <w:tcPr>
            <w:tcW w:w="1890" w:type="dxa"/>
          </w:tcPr>
          <w:p>
            <w:pPr>
              <w:rPr>
                <w:rFonts w:ascii="Times New Roman" w:eastAsia="Times New Roman" w:hAnsi="Times New Roman"/>
                <w:sz w:val="20"/>
                <w:szCs w:val="20"/>
              </w:rPr>
            </w:pPr>
          </w:p>
        </w:tc>
        <w:tc>
          <w:tcPr>
            <w:tcW w:w="2174" w:type="dxa"/>
          </w:tcPr>
          <w:p>
            <w:pPr>
              <w:rPr>
                <w:rFonts w:ascii="Times New Roman" w:eastAsia="Times New Roman" w:hAnsi="Times New Roman"/>
                <w:sz w:val="20"/>
                <w:szCs w:val="20"/>
              </w:rPr>
            </w:pPr>
          </w:p>
        </w:tc>
        <w:tc>
          <w:tcPr>
            <w:tcW w:w="1876" w:type="dxa"/>
          </w:tcPr>
          <w:p>
            <w:pPr>
              <w:rPr>
                <w:rFonts w:ascii="Times New Roman" w:eastAsia="Times New Roman" w:hAnsi="Times New Roman"/>
                <w:sz w:val="20"/>
                <w:szCs w:val="20"/>
              </w:rPr>
            </w:pPr>
          </w:p>
        </w:tc>
        <w:tc>
          <w:tcPr>
            <w:tcW w:w="2188" w:type="dxa"/>
          </w:tcPr>
          <w:p>
            <w:pPr>
              <w:rPr>
                <w:rFonts w:ascii="Times New Roman" w:eastAsia="Times New Roman" w:hAnsi="Times New Roman"/>
                <w:sz w:val="20"/>
                <w:szCs w:val="20"/>
              </w:rPr>
            </w:pPr>
          </w:p>
        </w:tc>
        <w:tc>
          <w:tcPr>
            <w:tcW w:w="2032" w:type="dxa"/>
          </w:tcPr>
          <w:p>
            <w:pPr>
              <w:rPr>
                <w:rFonts w:ascii="Times New Roman" w:eastAsia="Times New Roman" w:hAnsi="Times New Roman"/>
                <w:sz w:val="20"/>
                <w:szCs w:val="20"/>
              </w:rPr>
            </w:pPr>
          </w:p>
        </w:tc>
        <w:tc>
          <w:tcPr>
            <w:tcW w:w="2033" w:type="dxa"/>
          </w:tcPr>
          <w:p>
            <w:pPr>
              <w:rPr>
                <w:rFonts w:ascii="Times New Roman" w:eastAsia="Times New Roman" w:hAnsi="Times New Roman"/>
                <w:sz w:val="20"/>
                <w:szCs w:val="20"/>
              </w:rPr>
            </w:pPr>
          </w:p>
        </w:tc>
      </w:tr>
      <w:tr>
        <w:trPr>
          <w:cantSplit/>
          <w:trHeight w:val="910"/>
        </w:trPr>
        <w:tc>
          <w:tcPr>
            <w:tcW w:w="1890" w:type="dxa"/>
          </w:tcPr>
          <w:p>
            <w:pPr>
              <w:rPr>
                <w:rFonts w:ascii="Times New Roman" w:eastAsia="Times New Roman" w:hAnsi="Times New Roman"/>
                <w:sz w:val="20"/>
                <w:szCs w:val="20"/>
              </w:rPr>
            </w:pPr>
            <w:r>
              <w:rPr>
                <w:rFonts w:ascii="Times New Roman" w:eastAsia="Times New Roman" w:hAnsi="Times New Roman"/>
                <w:sz w:val="20"/>
                <w:szCs w:val="20"/>
              </w:rPr>
              <w:t>5.</w:t>
            </w:r>
          </w:p>
        </w:tc>
        <w:tc>
          <w:tcPr>
            <w:tcW w:w="1890" w:type="dxa"/>
          </w:tcPr>
          <w:p>
            <w:pPr>
              <w:rPr>
                <w:rFonts w:ascii="Times New Roman" w:eastAsia="Times New Roman" w:hAnsi="Times New Roman"/>
                <w:sz w:val="20"/>
                <w:szCs w:val="20"/>
              </w:rPr>
            </w:pPr>
          </w:p>
        </w:tc>
        <w:tc>
          <w:tcPr>
            <w:tcW w:w="2174" w:type="dxa"/>
          </w:tcPr>
          <w:p>
            <w:pPr>
              <w:rPr>
                <w:rFonts w:ascii="Times New Roman" w:eastAsia="Times New Roman" w:hAnsi="Times New Roman"/>
                <w:sz w:val="20"/>
                <w:szCs w:val="20"/>
              </w:rPr>
            </w:pPr>
          </w:p>
        </w:tc>
        <w:tc>
          <w:tcPr>
            <w:tcW w:w="1876" w:type="dxa"/>
          </w:tcPr>
          <w:p>
            <w:pPr>
              <w:rPr>
                <w:rFonts w:ascii="Times New Roman" w:eastAsia="Times New Roman" w:hAnsi="Times New Roman"/>
                <w:sz w:val="20"/>
                <w:szCs w:val="20"/>
              </w:rPr>
            </w:pPr>
          </w:p>
        </w:tc>
        <w:tc>
          <w:tcPr>
            <w:tcW w:w="2188" w:type="dxa"/>
          </w:tcPr>
          <w:p>
            <w:pPr>
              <w:rPr>
                <w:rFonts w:ascii="Times New Roman" w:eastAsia="Times New Roman" w:hAnsi="Times New Roman"/>
                <w:sz w:val="20"/>
                <w:szCs w:val="20"/>
              </w:rPr>
            </w:pPr>
          </w:p>
        </w:tc>
        <w:tc>
          <w:tcPr>
            <w:tcW w:w="2032" w:type="dxa"/>
          </w:tcPr>
          <w:p>
            <w:pPr>
              <w:rPr>
                <w:rFonts w:ascii="Times New Roman" w:eastAsia="Times New Roman" w:hAnsi="Times New Roman"/>
                <w:sz w:val="20"/>
                <w:szCs w:val="20"/>
              </w:rPr>
            </w:pPr>
          </w:p>
        </w:tc>
        <w:tc>
          <w:tcPr>
            <w:tcW w:w="2033" w:type="dxa"/>
          </w:tcPr>
          <w:p>
            <w:pPr>
              <w:rPr>
                <w:rFonts w:ascii="Times New Roman" w:eastAsia="Times New Roman" w:hAnsi="Times New Roman"/>
                <w:sz w:val="20"/>
                <w:szCs w:val="20"/>
              </w:rPr>
            </w:pPr>
          </w:p>
        </w:tc>
      </w:tr>
      <w:tr>
        <w:trPr>
          <w:cantSplit/>
          <w:trHeight w:val="910"/>
        </w:trPr>
        <w:tc>
          <w:tcPr>
            <w:tcW w:w="1890" w:type="dxa"/>
          </w:tcPr>
          <w:p>
            <w:pPr>
              <w:rPr>
                <w:rFonts w:ascii="Times New Roman" w:eastAsia="Times New Roman" w:hAnsi="Times New Roman"/>
                <w:sz w:val="20"/>
                <w:szCs w:val="20"/>
              </w:rPr>
            </w:pPr>
            <w:r>
              <w:rPr>
                <w:rFonts w:ascii="Times New Roman" w:eastAsia="Times New Roman" w:hAnsi="Times New Roman"/>
                <w:sz w:val="20"/>
                <w:szCs w:val="20"/>
              </w:rPr>
              <w:t>6.</w:t>
            </w:r>
          </w:p>
        </w:tc>
        <w:tc>
          <w:tcPr>
            <w:tcW w:w="1890" w:type="dxa"/>
          </w:tcPr>
          <w:p>
            <w:pPr>
              <w:rPr>
                <w:rFonts w:ascii="Times New Roman" w:eastAsia="Times New Roman" w:hAnsi="Times New Roman"/>
                <w:sz w:val="20"/>
                <w:szCs w:val="20"/>
              </w:rPr>
            </w:pPr>
          </w:p>
        </w:tc>
        <w:tc>
          <w:tcPr>
            <w:tcW w:w="2174" w:type="dxa"/>
          </w:tcPr>
          <w:p>
            <w:pPr>
              <w:rPr>
                <w:rFonts w:ascii="Times New Roman" w:eastAsia="Times New Roman" w:hAnsi="Times New Roman"/>
                <w:sz w:val="20"/>
                <w:szCs w:val="20"/>
              </w:rPr>
            </w:pPr>
          </w:p>
        </w:tc>
        <w:tc>
          <w:tcPr>
            <w:tcW w:w="1876" w:type="dxa"/>
          </w:tcPr>
          <w:p>
            <w:pPr>
              <w:rPr>
                <w:rFonts w:ascii="Times New Roman" w:eastAsia="Times New Roman" w:hAnsi="Times New Roman"/>
                <w:sz w:val="20"/>
                <w:szCs w:val="20"/>
              </w:rPr>
            </w:pPr>
          </w:p>
        </w:tc>
        <w:tc>
          <w:tcPr>
            <w:tcW w:w="2188" w:type="dxa"/>
          </w:tcPr>
          <w:p>
            <w:pPr>
              <w:rPr>
                <w:rFonts w:ascii="Times New Roman" w:eastAsia="Times New Roman" w:hAnsi="Times New Roman"/>
                <w:sz w:val="20"/>
                <w:szCs w:val="20"/>
              </w:rPr>
            </w:pPr>
          </w:p>
        </w:tc>
        <w:tc>
          <w:tcPr>
            <w:tcW w:w="2032" w:type="dxa"/>
          </w:tcPr>
          <w:p>
            <w:pPr>
              <w:rPr>
                <w:rFonts w:ascii="Times New Roman" w:eastAsia="Times New Roman" w:hAnsi="Times New Roman"/>
                <w:sz w:val="20"/>
                <w:szCs w:val="20"/>
              </w:rPr>
            </w:pPr>
          </w:p>
        </w:tc>
        <w:tc>
          <w:tcPr>
            <w:tcW w:w="2033" w:type="dxa"/>
          </w:tcPr>
          <w:p>
            <w:pPr>
              <w:rPr>
                <w:rFonts w:ascii="Times New Roman" w:eastAsia="Times New Roman" w:hAnsi="Times New Roman"/>
                <w:sz w:val="20"/>
                <w:szCs w:val="20"/>
              </w:rPr>
            </w:pPr>
          </w:p>
        </w:tc>
      </w:tr>
      <w:tr>
        <w:trPr>
          <w:cantSplit/>
          <w:trHeight w:val="910"/>
        </w:trPr>
        <w:tc>
          <w:tcPr>
            <w:tcW w:w="1890" w:type="dxa"/>
          </w:tcPr>
          <w:p>
            <w:pPr>
              <w:rPr>
                <w:rFonts w:ascii="Times New Roman" w:eastAsia="Times New Roman" w:hAnsi="Times New Roman"/>
                <w:sz w:val="20"/>
                <w:szCs w:val="20"/>
              </w:rPr>
            </w:pPr>
            <w:r>
              <w:rPr>
                <w:rFonts w:ascii="Times New Roman" w:eastAsia="Times New Roman" w:hAnsi="Times New Roman"/>
                <w:sz w:val="20"/>
                <w:szCs w:val="20"/>
              </w:rPr>
              <w:t>7.</w:t>
            </w:r>
          </w:p>
        </w:tc>
        <w:tc>
          <w:tcPr>
            <w:tcW w:w="1890" w:type="dxa"/>
          </w:tcPr>
          <w:p>
            <w:pPr>
              <w:rPr>
                <w:rFonts w:ascii="Times New Roman" w:eastAsia="Times New Roman" w:hAnsi="Times New Roman"/>
                <w:sz w:val="20"/>
                <w:szCs w:val="20"/>
              </w:rPr>
            </w:pPr>
          </w:p>
        </w:tc>
        <w:tc>
          <w:tcPr>
            <w:tcW w:w="2174" w:type="dxa"/>
          </w:tcPr>
          <w:p>
            <w:pPr>
              <w:rPr>
                <w:rFonts w:ascii="Times New Roman" w:eastAsia="Times New Roman" w:hAnsi="Times New Roman"/>
                <w:sz w:val="20"/>
                <w:szCs w:val="20"/>
              </w:rPr>
            </w:pPr>
          </w:p>
        </w:tc>
        <w:tc>
          <w:tcPr>
            <w:tcW w:w="1876" w:type="dxa"/>
          </w:tcPr>
          <w:p>
            <w:pPr>
              <w:rPr>
                <w:rFonts w:ascii="Times New Roman" w:eastAsia="Times New Roman" w:hAnsi="Times New Roman"/>
                <w:sz w:val="20"/>
                <w:szCs w:val="20"/>
              </w:rPr>
            </w:pPr>
          </w:p>
        </w:tc>
        <w:tc>
          <w:tcPr>
            <w:tcW w:w="2188" w:type="dxa"/>
          </w:tcPr>
          <w:p>
            <w:pPr>
              <w:rPr>
                <w:rFonts w:ascii="Times New Roman" w:eastAsia="Times New Roman" w:hAnsi="Times New Roman"/>
                <w:sz w:val="20"/>
                <w:szCs w:val="20"/>
              </w:rPr>
            </w:pPr>
          </w:p>
        </w:tc>
        <w:tc>
          <w:tcPr>
            <w:tcW w:w="2032" w:type="dxa"/>
          </w:tcPr>
          <w:p>
            <w:pPr>
              <w:rPr>
                <w:rFonts w:ascii="Times New Roman" w:eastAsia="Times New Roman" w:hAnsi="Times New Roman"/>
                <w:sz w:val="20"/>
                <w:szCs w:val="20"/>
              </w:rPr>
            </w:pPr>
          </w:p>
        </w:tc>
        <w:tc>
          <w:tcPr>
            <w:tcW w:w="2033" w:type="dxa"/>
          </w:tcPr>
          <w:p>
            <w:pPr>
              <w:rPr>
                <w:rFonts w:ascii="Times New Roman" w:eastAsia="Times New Roman" w:hAnsi="Times New Roman"/>
                <w:sz w:val="20"/>
                <w:szCs w:val="20"/>
              </w:rPr>
            </w:pPr>
          </w:p>
        </w:tc>
      </w:tr>
      <w:tr>
        <w:trPr>
          <w:cantSplit/>
          <w:trHeight w:val="910"/>
        </w:trPr>
        <w:tc>
          <w:tcPr>
            <w:tcW w:w="1890" w:type="dxa"/>
          </w:tcPr>
          <w:p>
            <w:pPr>
              <w:rPr>
                <w:rFonts w:ascii="Times New Roman" w:eastAsia="Times New Roman" w:hAnsi="Times New Roman"/>
                <w:sz w:val="20"/>
                <w:szCs w:val="20"/>
              </w:rPr>
            </w:pPr>
            <w:r>
              <w:rPr>
                <w:rFonts w:ascii="Times New Roman" w:eastAsia="Times New Roman" w:hAnsi="Times New Roman"/>
                <w:sz w:val="20"/>
                <w:szCs w:val="20"/>
              </w:rPr>
              <w:t>8.</w:t>
            </w:r>
          </w:p>
        </w:tc>
        <w:tc>
          <w:tcPr>
            <w:tcW w:w="1890" w:type="dxa"/>
          </w:tcPr>
          <w:p>
            <w:pPr>
              <w:rPr>
                <w:rFonts w:ascii="Times New Roman" w:eastAsia="Times New Roman" w:hAnsi="Times New Roman"/>
                <w:sz w:val="20"/>
                <w:szCs w:val="20"/>
              </w:rPr>
            </w:pPr>
          </w:p>
        </w:tc>
        <w:tc>
          <w:tcPr>
            <w:tcW w:w="2174" w:type="dxa"/>
          </w:tcPr>
          <w:p>
            <w:pPr>
              <w:rPr>
                <w:rFonts w:ascii="Times New Roman" w:eastAsia="Times New Roman" w:hAnsi="Times New Roman"/>
                <w:sz w:val="20"/>
                <w:szCs w:val="20"/>
              </w:rPr>
            </w:pPr>
          </w:p>
        </w:tc>
        <w:tc>
          <w:tcPr>
            <w:tcW w:w="1876" w:type="dxa"/>
          </w:tcPr>
          <w:p>
            <w:pPr>
              <w:rPr>
                <w:rFonts w:ascii="Times New Roman" w:eastAsia="Times New Roman" w:hAnsi="Times New Roman"/>
                <w:sz w:val="20"/>
                <w:szCs w:val="20"/>
              </w:rPr>
            </w:pPr>
          </w:p>
        </w:tc>
        <w:tc>
          <w:tcPr>
            <w:tcW w:w="2188" w:type="dxa"/>
          </w:tcPr>
          <w:p>
            <w:pPr>
              <w:rPr>
                <w:rFonts w:ascii="Times New Roman" w:eastAsia="Times New Roman" w:hAnsi="Times New Roman"/>
                <w:sz w:val="20"/>
                <w:szCs w:val="20"/>
              </w:rPr>
            </w:pPr>
          </w:p>
        </w:tc>
        <w:tc>
          <w:tcPr>
            <w:tcW w:w="2032" w:type="dxa"/>
          </w:tcPr>
          <w:p>
            <w:pPr>
              <w:rPr>
                <w:rFonts w:ascii="Times New Roman" w:eastAsia="Times New Roman" w:hAnsi="Times New Roman"/>
                <w:sz w:val="20"/>
                <w:szCs w:val="20"/>
              </w:rPr>
            </w:pPr>
          </w:p>
        </w:tc>
        <w:tc>
          <w:tcPr>
            <w:tcW w:w="2033" w:type="dxa"/>
          </w:tcPr>
          <w:p>
            <w:pPr>
              <w:rPr>
                <w:rFonts w:ascii="Times New Roman" w:eastAsia="Times New Roman" w:hAnsi="Times New Roman"/>
                <w:sz w:val="20"/>
                <w:szCs w:val="20"/>
              </w:rPr>
            </w:pPr>
          </w:p>
        </w:tc>
      </w:tr>
    </w:tbl>
    <w:p>
      <w:pPr>
        <w:keepNext/>
        <w:spacing w:after="240"/>
        <w:ind w:left="450"/>
        <w:outlineLvl w:val="0"/>
        <w:rPr>
          <w:rFonts w:ascii="Times New Roman" w:eastAsia="Times New Roman" w:hAnsi="Times New Roman"/>
          <w:b/>
          <w:sz w:val="20"/>
          <w:szCs w:val="20"/>
        </w:rPr>
      </w:pPr>
    </w:p>
    <w:p>
      <w:pPr>
        <w:keepNext/>
        <w:numPr>
          <w:ilvl w:val="0"/>
          <w:numId w:val="26"/>
        </w:numPr>
        <w:pBdr>
          <w:bottom w:val="single" w:sz="4" w:space="3" w:color="C00000"/>
        </w:pBdr>
        <w:spacing w:after="120"/>
        <w:ind w:right="720"/>
        <w:outlineLvl w:val="0"/>
        <w:rPr>
          <w:rFonts w:ascii="Times New Roman" w:eastAsia="Times New Roman" w:hAnsi="Times New Roman"/>
          <w:b/>
          <w:sz w:val="20"/>
          <w:szCs w:val="20"/>
        </w:rPr>
      </w:pPr>
      <w:r>
        <w:rPr>
          <w:rFonts w:ascii="Times New Roman" w:eastAsia="Times New Roman" w:hAnsi="Times New Roman"/>
          <w:b/>
          <w:sz w:val="20"/>
          <w:szCs w:val="20"/>
        </w:rPr>
        <w:t xml:space="preserve">Policy Monitoring Stakeholder Analysis </w:t>
      </w:r>
    </w:p>
    <w:p>
      <w:pPr>
        <w:spacing w:after="60"/>
        <w:outlineLvl w:val="1"/>
        <w:rPr>
          <w:rFonts w:ascii="Times New Roman" w:eastAsia="Times New Roman" w:hAnsi="Times New Roman"/>
          <w:sz w:val="20"/>
          <w:szCs w:val="20"/>
        </w:rPr>
      </w:pPr>
    </w:p>
    <w:p>
      <w:pPr>
        <w:spacing w:after="120"/>
        <w:rPr>
          <w:rFonts w:ascii="Times New Roman" w:eastAsia="Times New Roman" w:hAnsi="Times New Roman"/>
          <w:sz w:val="20"/>
          <w:szCs w:val="20"/>
        </w:rPr>
      </w:pPr>
      <w:r>
        <w:rPr>
          <w:rFonts w:ascii="Times New Roman" w:eastAsia="Times New Roman" w:hAnsi="Times New Roman"/>
          <w:sz w:val="20"/>
          <w:szCs w:val="20"/>
        </w:rPr>
        <w:t xml:space="preserve">After identifying a key policy intervention, it is important to understand the stakeholders interested in that particular policy intervention.  The </w:t>
      </w:r>
      <w:r>
        <w:rPr>
          <w:rFonts w:ascii="Times New Roman" w:eastAsia="Times New Roman" w:hAnsi="Times New Roman"/>
          <w:i/>
          <w:sz w:val="20"/>
          <w:szCs w:val="20"/>
        </w:rPr>
        <w:t>Stakeholder Analysis Matrix</w:t>
      </w:r>
      <w:r>
        <w:rPr>
          <w:rFonts w:ascii="Times New Roman" w:eastAsia="Times New Roman" w:hAnsi="Times New Roman"/>
          <w:sz w:val="20"/>
          <w:szCs w:val="20"/>
        </w:rPr>
        <w:t xml:space="preserve"> can be applied to each selected policy intervention.</w:t>
      </w:r>
    </w:p>
    <w:p>
      <w:pPr>
        <w:numPr>
          <w:ilvl w:val="1"/>
          <w:numId w:val="16"/>
        </w:numPr>
        <w:spacing w:after="60"/>
        <w:rPr>
          <w:rFonts w:ascii="Times New Roman" w:eastAsia="Times New Roman" w:hAnsi="Times New Roman"/>
          <w:sz w:val="20"/>
          <w:szCs w:val="20"/>
        </w:rPr>
      </w:pPr>
      <w:r>
        <w:rPr>
          <w:rFonts w:ascii="Times New Roman" w:eastAsia="Times New Roman" w:hAnsi="Times New Roman"/>
          <w:sz w:val="20"/>
          <w:szCs w:val="20"/>
        </w:rPr>
        <w:t>Who are the key stakeholders for your policy interventions? Which technical groups and key stakeholders need to be engaged to help move policy interventions forward?</w:t>
      </w:r>
    </w:p>
    <w:p>
      <w:pPr>
        <w:numPr>
          <w:ilvl w:val="1"/>
          <w:numId w:val="16"/>
        </w:numPr>
        <w:spacing w:after="60"/>
        <w:rPr>
          <w:rFonts w:ascii="Times New Roman" w:eastAsia="Times New Roman" w:hAnsi="Times New Roman"/>
          <w:sz w:val="20"/>
          <w:szCs w:val="20"/>
        </w:rPr>
      </w:pPr>
      <w:r>
        <w:rPr>
          <w:rFonts w:ascii="Times New Roman" w:eastAsia="Times New Roman" w:hAnsi="Times New Roman"/>
          <w:sz w:val="20"/>
          <w:szCs w:val="20"/>
        </w:rPr>
        <w:t>How are you currently engaging your key stakeholders or how will you engage these groups/stakeholders?</w:t>
      </w:r>
    </w:p>
    <w:p>
      <w:pPr>
        <w:numPr>
          <w:ilvl w:val="1"/>
          <w:numId w:val="16"/>
        </w:numPr>
        <w:spacing w:after="60"/>
        <w:rPr>
          <w:rFonts w:ascii="Times New Roman" w:eastAsia="Times New Roman" w:hAnsi="Times New Roman"/>
          <w:sz w:val="20"/>
          <w:szCs w:val="20"/>
        </w:rPr>
      </w:pPr>
      <w:r>
        <w:rPr>
          <w:rFonts w:ascii="Times New Roman" w:eastAsia="Times New Roman" w:hAnsi="Times New Roman"/>
          <w:sz w:val="20"/>
          <w:szCs w:val="20"/>
        </w:rPr>
        <w:t>How do you communicate your policy progress on policy development and implementation to these stakeholders?</w:t>
      </w:r>
    </w:p>
    <w:p>
      <w:pPr>
        <w:rPr>
          <w:rFonts w:ascii="Times New Roman" w:eastAsia="Times New Roman" w:hAnsi="Times New Roman"/>
          <w:sz w:val="20"/>
          <w:szCs w:val="20"/>
        </w:rPr>
      </w:pPr>
    </w:p>
    <w:p>
      <w:pPr>
        <w:suppressAutoHyphens/>
        <w:autoSpaceDE w:val="0"/>
        <w:autoSpaceDN w:val="0"/>
        <w:adjustRightInd w:val="0"/>
        <w:spacing w:after="120" w:line="288" w:lineRule="auto"/>
        <w:textAlignment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Policy Intervention _______________________________________________________________________________________</w:t>
      </w:r>
    </w:p>
    <w:p>
      <w:pPr>
        <w:suppressAutoHyphens/>
        <w:autoSpaceDE w:val="0"/>
        <w:autoSpaceDN w:val="0"/>
        <w:adjustRightInd w:val="0"/>
        <w:spacing w:after="120" w:line="288" w:lineRule="auto"/>
        <w:textAlignment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Current Status (Policy Stage</w:t>
      </w:r>
      <w:proofErr w:type="gramStart"/>
      <w:r>
        <w:rPr>
          <w:rFonts w:ascii="Times New Roman" w:eastAsia="Times New Roman" w:hAnsi="Times New Roman"/>
          <w:b/>
          <w:color w:val="000000"/>
          <w:sz w:val="20"/>
          <w:szCs w:val="20"/>
        </w:rPr>
        <w:t>)  _</w:t>
      </w:r>
      <w:proofErr w:type="gramEnd"/>
      <w:r>
        <w:rPr>
          <w:rFonts w:ascii="Times New Roman" w:eastAsia="Times New Roman" w:hAnsi="Times New Roman"/>
          <w:b/>
          <w:color w:val="000000"/>
          <w:sz w:val="20"/>
          <w:szCs w:val="20"/>
        </w:rPr>
        <w:t>___________________________________________________________________________</w:t>
      </w:r>
      <w:r>
        <w:rPr>
          <w:rFonts w:ascii="Times New Roman" w:eastAsia="Times New Roman" w:hAnsi="Times New Roman"/>
          <w:b/>
          <w:color w:val="000000"/>
          <w:sz w:val="20"/>
          <w:szCs w:val="20"/>
        </w:rPr>
        <w:softHyphen/>
      </w:r>
      <w:r>
        <w:rPr>
          <w:rFonts w:ascii="Times New Roman" w:eastAsia="Times New Roman" w:hAnsi="Times New Roman"/>
          <w:b/>
          <w:color w:val="000000"/>
          <w:sz w:val="20"/>
          <w:szCs w:val="20"/>
        </w:rPr>
        <w:softHyphen/>
      </w:r>
      <w:r>
        <w:rPr>
          <w:rFonts w:ascii="Times New Roman" w:eastAsia="Times New Roman" w:hAnsi="Times New Roman"/>
          <w:b/>
          <w:color w:val="000000"/>
          <w:sz w:val="20"/>
          <w:szCs w:val="20"/>
        </w:rPr>
        <w:softHyphen/>
        <w:t>___</w:t>
      </w:r>
    </w:p>
    <w:tbl>
      <w:tblPr>
        <w:tblW w:w="0" w:type="auto"/>
        <w:tblInd w:w="90"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tblCellMar>
          <w:top w:w="115" w:type="dxa"/>
          <w:left w:w="115" w:type="dxa"/>
          <w:bottom w:w="115" w:type="dxa"/>
          <w:right w:w="115" w:type="dxa"/>
        </w:tblCellMar>
        <w:tblLook w:val="0000" w:firstRow="0" w:lastRow="0" w:firstColumn="0" w:lastColumn="0" w:noHBand="0" w:noVBand="0"/>
      </w:tblPr>
      <w:tblGrid>
        <w:gridCol w:w="2005"/>
        <w:gridCol w:w="1697"/>
        <w:gridCol w:w="1852"/>
        <w:gridCol w:w="1851"/>
        <w:gridCol w:w="1852"/>
        <w:gridCol w:w="1851"/>
        <w:gridCol w:w="1852"/>
      </w:tblGrid>
      <w:tr>
        <w:trPr>
          <w:trHeight w:val="1214"/>
          <w:tblHeader/>
        </w:trPr>
        <w:tc>
          <w:tcPr>
            <w:tcW w:w="2005" w:type="dxa"/>
            <w:shd w:val="clear" w:color="auto" w:fill="D9D9D9"/>
          </w:tcPr>
          <w:p>
            <w:pPr>
              <w:autoSpaceDE w:val="0"/>
              <w:autoSpaceDN w:val="0"/>
              <w:adjustRightInd w:val="0"/>
              <w:textAlignment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Name of stakeholder organization, group or individual</w:t>
            </w:r>
          </w:p>
          <w:p>
            <w:pPr>
              <w:autoSpaceDE w:val="0"/>
              <w:autoSpaceDN w:val="0"/>
              <w:adjustRightInd w:val="0"/>
              <w:textAlignment w:val="center"/>
              <w:rPr>
                <w:rFonts w:ascii="Times New Roman" w:eastAsia="Times New Roman" w:hAnsi="Times New Roman"/>
                <w:i/>
                <w:color w:val="000000"/>
                <w:spacing w:val="-2"/>
                <w:sz w:val="20"/>
                <w:szCs w:val="20"/>
              </w:rPr>
            </w:pPr>
            <w:r>
              <w:rPr>
                <w:rFonts w:ascii="Times New Roman" w:eastAsia="Times New Roman" w:hAnsi="Times New Roman"/>
                <w:i/>
                <w:color w:val="000000"/>
                <w:spacing w:val="-2"/>
                <w:sz w:val="20"/>
                <w:szCs w:val="20"/>
              </w:rPr>
              <w:t>National, regional or local?</w:t>
            </w:r>
          </w:p>
        </w:tc>
        <w:tc>
          <w:tcPr>
            <w:tcW w:w="1697" w:type="dxa"/>
            <w:shd w:val="clear" w:color="auto" w:fill="D9D9D9"/>
          </w:tcPr>
          <w:p>
            <w:pPr>
              <w:autoSpaceDE w:val="0"/>
              <w:autoSpaceDN w:val="0"/>
              <w:adjustRightInd w:val="0"/>
              <w:textAlignment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Stakeholder description</w:t>
            </w:r>
          </w:p>
          <w:p>
            <w:pPr>
              <w:autoSpaceDE w:val="0"/>
              <w:autoSpaceDN w:val="0"/>
              <w:adjustRightInd w:val="0"/>
              <w:textAlignment w:val="center"/>
              <w:rPr>
                <w:rFonts w:ascii="Times New Roman" w:eastAsia="Times New Roman" w:hAnsi="Times New Roman"/>
                <w:i/>
                <w:color w:val="000000"/>
                <w:spacing w:val="-2"/>
                <w:sz w:val="20"/>
                <w:szCs w:val="20"/>
              </w:rPr>
            </w:pPr>
            <w:r>
              <w:rPr>
                <w:rFonts w:ascii="Times New Roman" w:eastAsia="Times New Roman" w:hAnsi="Times New Roman"/>
                <w:i/>
                <w:color w:val="000000"/>
                <w:spacing w:val="-2"/>
                <w:sz w:val="20"/>
                <w:szCs w:val="20"/>
              </w:rPr>
              <w:t>Primary purpose, affiliation, funding</w:t>
            </w:r>
          </w:p>
        </w:tc>
        <w:tc>
          <w:tcPr>
            <w:tcW w:w="1852" w:type="dxa"/>
            <w:shd w:val="clear" w:color="auto" w:fill="D9D9D9"/>
          </w:tcPr>
          <w:p>
            <w:pPr>
              <w:autoSpaceDE w:val="0"/>
              <w:autoSpaceDN w:val="0"/>
              <w:adjustRightInd w:val="0"/>
              <w:textAlignment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Potential role in the policy process</w:t>
            </w:r>
          </w:p>
          <w:p>
            <w:pPr>
              <w:autoSpaceDE w:val="0"/>
              <w:autoSpaceDN w:val="0"/>
              <w:adjustRightInd w:val="0"/>
              <w:textAlignment w:val="center"/>
              <w:rPr>
                <w:rFonts w:ascii="Times New Roman" w:eastAsia="Times New Roman" w:hAnsi="Times New Roman"/>
                <w:i/>
                <w:color w:val="000000"/>
                <w:spacing w:val="-2"/>
                <w:sz w:val="20"/>
                <w:szCs w:val="20"/>
              </w:rPr>
            </w:pPr>
            <w:r>
              <w:rPr>
                <w:rFonts w:ascii="Times New Roman" w:eastAsia="Times New Roman" w:hAnsi="Times New Roman"/>
                <w:i/>
                <w:color w:val="000000"/>
                <w:spacing w:val="-2"/>
                <w:sz w:val="20"/>
                <w:szCs w:val="20"/>
              </w:rPr>
              <w:t>Vested interest, role, responsibility</w:t>
            </w:r>
          </w:p>
        </w:tc>
        <w:tc>
          <w:tcPr>
            <w:tcW w:w="1851" w:type="dxa"/>
            <w:shd w:val="clear" w:color="auto" w:fill="D9D9D9"/>
          </w:tcPr>
          <w:p>
            <w:pPr>
              <w:autoSpaceDE w:val="0"/>
              <w:autoSpaceDN w:val="0"/>
              <w:adjustRightInd w:val="0"/>
              <w:textAlignment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Level of knowledge of the issue</w:t>
            </w:r>
          </w:p>
          <w:p>
            <w:pPr>
              <w:autoSpaceDE w:val="0"/>
              <w:autoSpaceDN w:val="0"/>
              <w:adjustRightInd w:val="0"/>
              <w:textAlignment w:val="center"/>
              <w:rPr>
                <w:rFonts w:ascii="Times New Roman" w:eastAsia="Times New Roman" w:hAnsi="Times New Roman"/>
                <w:i/>
                <w:color w:val="000000"/>
                <w:spacing w:val="-2"/>
                <w:sz w:val="20"/>
                <w:szCs w:val="20"/>
              </w:rPr>
            </w:pPr>
            <w:r>
              <w:rPr>
                <w:rFonts w:ascii="Times New Roman" w:eastAsia="Times New Roman" w:hAnsi="Times New Roman"/>
                <w:i/>
                <w:color w:val="000000"/>
                <w:spacing w:val="-2"/>
                <w:sz w:val="20"/>
                <w:szCs w:val="20"/>
              </w:rPr>
              <w:t>Specific areas of expertise</w:t>
            </w:r>
          </w:p>
        </w:tc>
        <w:tc>
          <w:tcPr>
            <w:tcW w:w="1852" w:type="dxa"/>
            <w:shd w:val="clear" w:color="auto" w:fill="D9D9D9"/>
          </w:tcPr>
          <w:p>
            <w:pPr>
              <w:autoSpaceDE w:val="0"/>
              <w:autoSpaceDN w:val="0"/>
              <w:adjustRightInd w:val="0"/>
              <w:textAlignment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Level of commitment</w:t>
            </w:r>
          </w:p>
          <w:p>
            <w:pPr>
              <w:autoSpaceDE w:val="0"/>
              <w:autoSpaceDN w:val="0"/>
              <w:adjustRightInd w:val="0"/>
              <w:textAlignment w:val="center"/>
              <w:rPr>
                <w:rFonts w:ascii="Times New Roman" w:eastAsia="Times New Roman" w:hAnsi="Times New Roman"/>
                <w:color w:val="000000"/>
                <w:spacing w:val="-2"/>
                <w:sz w:val="20"/>
                <w:szCs w:val="20"/>
              </w:rPr>
            </w:pPr>
            <w:r>
              <w:rPr>
                <w:rFonts w:ascii="Times New Roman" w:eastAsia="Times New Roman" w:hAnsi="Times New Roman"/>
                <w:i/>
                <w:color w:val="000000"/>
                <w:spacing w:val="-2"/>
                <w:sz w:val="20"/>
                <w:szCs w:val="20"/>
              </w:rPr>
              <w:t>Support or oppose the activity, to what extent, and why?</w:t>
            </w:r>
            <w:r>
              <w:rPr>
                <w:rFonts w:ascii="Times New Roman" w:eastAsia="Times New Roman" w:hAnsi="Times New Roman"/>
                <w:color w:val="000000"/>
                <w:spacing w:val="-2"/>
                <w:sz w:val="20"/>
                <w:szCs w:val="20"/>
              </w:rPr>
              <w:t xml:space="preserve"> </w:t>
            </w:r>
          </w:p>
        </w:tc>
        <w:tc>
          <w:tcPr>
            <w:tcW w:w="1851" w:type="dxa"/>
            <w:shd w:val="clear" w:color="auto" w:fill="D9D9D9"/>
          </w:tcPr>
          <w:p>
            <w:pPr>
              <w:autoSpaceDE w:val="0"/>
              <w:autoSpaceDN w:val="0"/>
              <w:adjustRightInd w:val="0"/>
              <w:textAlignment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 xml:space="preserve">Available resources </w:t>
            </w:r>
          </w:p>
          <w:p>
            <w:pPr>
              <w:autoSpaceDE w:val="0"/>
              <w:autoSpaceDN w:val="0"/>
              <w:adjustRightInd w:val="0"/>
              <w:textAlignment w:val="center"/>
              <w:rPr>
                <w:rFonts w:ascii="Times New Roman" w:eastAsia="Times New Roman" w:hAnsi="Times New Roman"/>
                <w:i/>
                <w:color w:val="000000"/>
                <w:spacing w:val="-2"/>
                <w:sz w:val="20"/>
                <w:szCs w:val="20"/>
              </w:rPr>
            </w:pPr>
            <w:r>
              <w:rPr>
                <w:rFonts w:ascii="Times New Roman" w:eastAsia="Times New Roman" w:hAnsi="Times New Roman"/>
                <w:i/>
                <w:color w:val="000000"/>
                <w:spacing w:val="-2"/>
                <w:sz w:val="20"/>
                <w:szCs w:val="20"/>
              </w:rPr>
              <w:t>Staff, volunteers, money, technology, information, influence</w:t>
            </w:r>
          </w:p>
        </w:tc>
        <w:tc>
          <w:tcPr>
            <w:tcW w:w="1852" w:type="dxa"/>
            <w:shd w:val="clear" w:color="auto" w:fill="D9D9D9"/>
          </w:tcPr>
          <w:p>
            <w:pPr>
              <w:autoSpaceDE w:val="0"/>
              <w:autoSpaceDN w:val="0"/>
              <w:adjustRightInd w:val="0"/>
              <w:textAlignment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Constraints</w:t>
            </w:r>
          </w:p>
          <w:p>
            <w:pPr>
              <w:autoSpaceDE w:val="0"/>
              <w:autoSpaceDN w:val="0"/>
              <w:adjustRightInd w:val="0"/>
              <w:textAlignment w:val="center"/>
              <w:rPr>
                <w:rFonts w:ascii="Times New Roman" w:eastAsia="Times New Roman" w:hAnsi="Times New Roman"/>
                <w:i/>
                <w:color w:val="000000"/>
                <w:spacing w:val="-2"/>
                <w:sz w:val="20"/>
                <w:szCs w:val="20"/>
              </w:rPr>
            </w:pPr>
            <w:r>
              <w:rPr>
                <w:rFonts w:ascii="Times New Roman" w:eastAsia="Times New Roman" w:hAnsi="Times New Roman"/>
                <w:i/>
                <w:color w:val="000000"/>
                <w:spacing w:val="-2"/>
                <w:sz w:val="20"/>
                <w:szCs w:val="20"/>
              </w:rPr>
              <w:t>Limitations: need funds to participate, lack of personnel, political or other barriers</w:t>
            </w:r>
          </w:p>
        </w:tc>
      </w:tr>
      <w:tr>
        <w:trPr>
          <w:trHeight w:val="26"/>
        </w:trPr>
        <w:tc>
          <w:tcPr>
            <w:tcW w:w="12960" w:type="dxa"/>
            <w:gridSpan w:val="7"/>
            <w:shd w:val="clear" w:color="auto" w:fill="F2F2F2"/>
            <w:vAlign w:val="center"/>
          </w:tcPr>
          <w:p>
            <w:pPr>
              <w:autoSpaceDE w:val="0"/>
              <w:autoSpaceDN w:val="0"/>
              <w:adjustRightInd w:val="0"/>
              <w:textAlignment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Government sector</w:t>
            </w:r>
          </w:p>
        </w:tc>
      </w:tr>
      <w:tr>
        <w:trPr>
          <w:trHeight w:val="504"/>
        </w:trPr>
        <w:tc>
          <w:tcPr>
            <w:tcW w:w="2005" w:type="dxa"/>
          </w:tcPr>
          <w:p>
            <w:pPr>
              <w:autoSpaceDE w:val="0"/>
              <w:autoSpaceDN w:val="0"/>
              <w:adjustRightInd w:val="0"/>
              <w:rPr>
                <w:rFonts w:ascii="Times New Roman" w:eastAsia="Times New Roman" w:hAnsi="Times New Roman"/>
                <w:color w:val="000000"/>
                <w:sz w:val="20"/>
                <w:szCs w:val="20"/>
              </w:rPr>
            </w:pPr>
          </w:p>
        </w:tc>
        <w:tc>
          <w:tcPr>
            <w:tcW w:w="1697"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tc>
        <w:tc>
          <w:tcPr>
            <w:tcW w:w="1851"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tc>
        <w:tc>
          <w:tcPr>
            <w:tcW w:w="1851"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tc>
      </w:tr>
      <w:tr>
        <w:trPr>
          <w:trHeight w:val="504"/>
        </w:trPr>
        <w:tc>
          <w:tcPr>
            <w:tcW w:w="2005" w:type="dxa"/>
          </w:tcPr>
          <w:p>
            <w:pPr>
              <w:autoSpaceDE w:val="0"/>
              <w:autoSpaceDN w:val="0"/>
              <w:adjustRightInd w:val="0"/>
              <w:rPr>
                <w:rFonts w:ascii="Times New Roman" w:eastAsia="Times New Roman" w:hAnsi="Times New Roman"/>
                <w:color w:val="000000"/>
                <w:sz w:val="20"/>
                <w:szCs w:val="20"/>
              </w:rPr>
            </w:pPr>
          </w:p>
        </w:tc>
        <w:tc>
          <w:tcPr>
            <w:tcW w:w="1697"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tc>
        <w:tc>
          <w:tcPr>
            <w:tcW w:w="1851"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tc>
        <w:tc>
          <w:tcPr>
            <w:tcW w:w="1851"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tc>
      </w:tr>
      <w:tr>
        <w:trPr>
          <w:trHeight w:val="504"/>
        </w:trPr>
        <w:tc>
          <w:tcPr>
            <w:tcW w:w="2005" w:type="dxa"/>
          </w:tcPr>
          <w:p>
            <w:pPr>
              <w:autoSpaceDE w:val="0"/>
              <w:autoSpaceDN w:val="0"/>
              <w:adjustRightInd w:val="0"/>
              <w:rPr>
                <w:rFonts w:ascii="Times New Roman" w:eastAsia="Times New Roman" w:hAnsi="Times New Roman"/>
                <w:color w:val="000000"/>
                <w:sz w:val="20"/>
                <w:szCs w:val="20"/>
              </w:rPr>
            </w:pPr>
          </w:p>
        </w:tc>
        <w:tc>
          <w:tcPr>
            <w:tcW w:w="1697"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tc>
        <w:tc>
          <w:tcPr>
            <w:tcW w:w="1851"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tc>
        <w:tc>
          <w:tcPr>
            <w:tcW w:w="1851"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tc>
      </w:tr>
      <w:tr>
        <w:trPr>
          <w:trHeight w:val="504"/>
        </w:trPr>
        <w:tc>
          <w:tcPr>
            <w:tcW w:w="2005" w:type="dxa"/>
          </w:tcPr>
          <w:p>
            <w:pPr>
              <w:autoSpaceDE w:val="0"/>
              <w:autoSpaceDN w:val="0"/>
              <w:adjustRightInd w:val="0"/>
              <w:rPr>
                <w:rFonts w:ascii="Times New Roman" w:eastAsia="Times New Roman" w:hAnsi="Times New Roman"/>
                <w:color w:val="000000"/>
                <w:sz w:val="20"/>
                <w:szCs w:val="20"/>
              </w:rPr>
            </w:pPr>
          </w:p>
        </w:tc>
        <w:tc>
          <w:tcPr>
            <w:tcW w:w="1697"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tc>
        <w:tc>
          <w:tcPr>
            <w:tcW w:w="1851"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tc>
        <w:tc>
          <w:tcPr>
            <w:tcW w:w="1851"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tc>
      </w:tr>
      <w:tr>
        <w:trPr>
          <w:trHeight w:val="504"/>
        </w:trPr>
        <w:tc>
          <w:tcPr>
            <w:tcW w:w="2005" w:type="dxa"/>
          </w:tcPr>
          <w:p>
            <w:pPr>
              <w:autoSpaceDE w:val="0"/>
              <w:autoSpaceDN w:val="0"/>
              <w:adjustRightInd w:val="0"/>
              <w:rPr>
                <w:rFonts w:ascii="Times New Roman" w:eastAsia="Times New Roman" w:hAnsi="Times New Roman"/>
                <w:color w:val="000000"/>
                <w:sz w:val="20"/>
                <w:szCs w:val="20"/>
              </w:rPr>
            </w:pPr>
          </w:p>
        </w:tc>
        <w:tc>
          <w:tcPr>
            <w:tcW w:w="1697"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tc>
        <w:tc>
          <w:tcPr>
            <w:tcW w:w="1851"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tc>
        <w:tc>
          <w:tcPr>
            <w:tcW w:w="1851"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tc>
      </w:tr>
      <w:tr>
        <w:trPr>
          <w:trHeight w:val="26"/>
        </w:trPr>
        <w:tc>
          <w:tcPr>
            <w:tcW w:w="12960" w:type="dxa"/>
            <w:gridSpan w:val="7"/>
            <w:shd w:val="clear" w:color="auto" w:fill="F2F2F2"/>
            <w:vAlign w:val="center"/>
          </w:tcPr>
          <w:p>
            <w:pPr>
              <w:autoSpaceDE w:val="0"/>
              <w:autoSpaceDN w:val="0"/>
              <w:adjustRightInd w:val="0"/>
              <w:textAlignment w:val="center"/>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Political sector</w:t>
            </w:r>
          </w:p>
        </w:tc>
      </w:tr>
      <w:tr>
        <w:trPr>
          <w:trHeight w:val="504"/>
        </w:trPr>
        <w:tc>
          <w:tcPr>
            <w:tcW w:w="2005" w:type="dxa"/>
          </w:tcPr>
          <w:p>
            <w:pPr>
              <w:autoSpaceDE w:val="0"/>
              <w:autoSpaceDN w:val="0"/>
              <w:adjustRightInd w:val="0"/>
              <w:rPr>
                <w:rFonts w:ascii="Times New Roman" w:eastAsia="Times New Roman" w:hAnsi="Times New Roman"/>
                <w:color w:val="000000"/>
                <w:sz w:val="20"/>
                <w:szCs w:val="20"/>
              </w:rPr>
            </w:pPr>
          </w:p>
        </w:tc>
        <w:tc>
          <w:tcPr>
            <w:tcW w:w="1697"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tc>
        <w:tc>
          <w:tcPr>
            <w:tcW w:w="1851"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p>
            <w:pPr>
              <w:autoSpaceDE w:val="0"/>
              <w:autoSpaceDN w:val="0"/>
              <w:adjustRightInd w:val="0"/>
              <w:rPr>
                <w:rFonts w:ascii="Times New Roman" w:eastAsia="Times New Roman" w:hAnsi="Times New Roman"/>
                <w:color w:val="000000"/>
                <w:sz w:val="20"/>
                <w:szCs w:val="20"/>
              </w:rPr>
            </w:pPr>
          </w:p>
          <w:p>
            <w:pPr>
              <w:autoSpaceDE w:val="0"/>
              <w:autoSpaceDN w:val="0"/>
              <w:adjustRightInd w:val="0"/>
              <w:rPr>
                <w:rFonts w:ascii="Times New Roman" w:eastAsia="Times New Roman" w:hAnsi="Times New Roman"/>
                <w:color w:val="000000"/>
                <w:sz w:val="20"/>
                <w:szCs w:val="20"/>
              </w:rPr>
            </w:pPr>
          </w:p>
        </w:tc>
        <w:tc>
          <w:tcPr>
            <w:tcW w:w="1851"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tc>
      </w:tr>
      <w:tr>
        <w:trPr>
          <w:trHeight w:val="755"/>
        </w:trPr>
        <w:tc>
          <w:tcPr>
            <w:tcW w:w="2005" w:type="dxa"/>
          </w:tcPr>
          <w:p>
            <w:pPr>
              <w:autoSpaceDE w:val="0"/>
              <w:autoSpaceDN w:val="0"/>
              <w:adjustRightInd w:val="0"/>
              <w:rPr>
                <w:rFonts w:ascii="Times New Roman" w:eastAsia="Times New Roman" w:hAnsi="Times New Roman"/>
                <w:color w:val="000000"/>
                <w:sz w:val="20"/>
                <w:szCs w:val="20"/>
              </w:rPr>
            </w:pPr>
          </w:p>
        </w:tc>
        <w:tc>
          <w:tcPr>
            <w:tcW w:w="1697"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tc>
        <w:tc>
          <w:tcPr>
            <w:tcW w:w="1851"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tc>
        <w:tc>
          <w:tcPr>
            <w:tcW w:w="1851"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tc>
      </w:tr>
      <w:tr>
        <w:trPr>
          <w:trHeight w:val="504"/>
        </w:trPr>
        <w:tc>
          <w:tcPr>
            <w:tcW w:w="2005" w:type="dxa"/>
          </w:tcPr>
          <w:p>
            <w:pPr>
              <w:autoSpaceDE w:val="0"/>
              <w:autoSpaceDN w:val="0"/>
              <w:adjustRightInd w:val="0"/>
              <w:rPr>
                <w:rFonts w:ascii="Times New Roman" w:eastAsia="Times New Roman" w:hAnsi="Times New Roman"/>
                <w:color w:val="000000"/>
                <w:sz w:val="20"/>
                <w:szCs w:val="20"/>
              </w:rPr>
            </w:pPr>
          </w:p>
        </w:tc>
        <w:tc>
          <w:tcPr>
            <w:tcW w:w="1697"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tc>
        <w:tc>
          <w:tcPr>
            <w:tcW w:w="1851"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p>
            <w:pPr>
              <w:autoSpaceDE w:val="0"/>
              <w:autoSpaceDN w:val="0"/>
              <w:adjustRightInd w:val="0"/>
              <w:rPr>
                <w:rFonts w:ascii="Times New Roman" w:eastAsia="Times New Roman" w:hAnsi="Times New Roman"/>
                <w:color w:val="000000"/>
                <w:sz w:val="20"/>
                <w:szCs w:val="20"/>
              </w:rPr>
            </w:pPr>
          </w:p>
          <w:p>
            <w:pPr>
              <w:autoSpaceDE w:val="0"/>
              <w:autoSpaceDN w:val="0"/>
              <w:adjustRightInd w:val="0"/>
              <w:rPr>
                <w:rFonts w:ascii="Times New Roman" w:eastAsia="Times New Roman" w:hAnsi="Times New Roman"/>
                <w:color w:val="000000"/>
                <w:sz w:val="20"/>
                <w:szCs w:val="20"/>
              </w:rPr>
            </w:pPr>
          </w:p>
        </w:tc>
        <w:tc>
          <w:tcPr>
            <w:tcW w:w="1851"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tc>
      </w:tr>
      <w:tr>
        <w:trPr>
          <w:trHeight w:val="504"/>
        </w:trPr>
        <w:tc>
          <w:tcPr>
            <w:tcW w:w="2005" w:type="dxa"/>
          </w:tcPr>
          <w:p>
            <w:pPr>
              <w:autoSpaceDE w:val="0"/>
              <w:autoSpaceDN w:val="0"/>
              <w:adjustRightInd w:val="0"/>
              <w:rPr>
                <w:rFonts w:ascii="Times New Roman" w:eastAsia="Times New Roman" w:hAnsi="Times New Roman"/>
                <w:color w:val="000000"/>
                <w:sz w:val="20"/>
                <w:szCs w:val="20"/>
              </w:rPr>
            </w:pPr>
          </w:p>
        </w:tc>
        <w:tc>
          <w:tcPr>
            <w:tcW w:w="1697"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tc>
        <w:tc>
          <w:tcPr>
            <w:tcW w:w="1851"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p>
            <w:pPr>
              <w:autoSpaceDE w:val="0"/>
              <w:autoSpaceDN w:val="0"/>
              <w:adjustRightInd w:val="0"/>
              <w:rPr>
                <w:rFonts w:ascii="Times New Roman" w:eastAsia="Times New Roman" w:hAnsi="Times New Roman"/>
                <w:color w:val="000000"/>
                <w:sz w:val="20"/>
                <w:szCs w:val="20"/>
              </w:rPr>
            </w:pPr>
          </w:p>
          <w:p>
            <w:pPr>
              <w:autoSpaceDE w:val="0"/>
              <w:autoSpaceDN w:val="0"/>
              <w:adjustRightInd w:val="0"/>
              <w:rPr>
                <w:rFonts w:ascii="Times New Roman" w:eastAsia="Times New Roman" w:hAnsi="Times New Roman"/>
                <w:color w:val="000000"/>
                <w:sz w:val="20"/>
                <w:szCs w:val="20"/>
              </w:rPr>
            </w:pPr>
          </w:p>
        </w:tc>
        <w:tc>
          <w:tcPr>
            <w:tcW w:w="1851"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tc>
      </w:tr>
      <w:tr>
        <w:trPr>
          <w:trHeight w:val="26"/>
        </w:trPr>
        <w:tc>
          <w:tcPr>
            <w:tcW w:w="12960" w:type="dxa"/>
            <w:gridSpan w:val="7"/>
            <w:shd w:val="clear" w:color="auto" w:fill="F2F2F2"/>
            <w:vAlign w:val="center"/>
          </w:tcPr>
          <w:p>
            <w:pPr>
              <w:autoSpaceDE w:val="0"/>
              <w:autoSpaceDN w:val="0"/>
              <w:adjustRightInd w:val="0"/>
              <w:textAlignment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Commercial sector</w:t>
            </w:r>
          </w:p>
        </w:tc>
      </w:tr>
      <w:tr>
        <w:trPr>
          <w:trHeight w:val="504"/>
        </w:trPr>
        <w:tc>
          <w:tcPr>
            <w:tcW w:w="2005" w:type="dxa"/>
          </w:tcPr>
          <w:p>
            <w:pPr>
              <w:autoSpaceDE w:val="0"/>
              <w:autoSpaceDN w:val="0"/>
              <w:adjustRightInd w:val="0"/>
              <w:rPr>
                <w:rFonts w:ascii="Times New Roman" w:eastAsia="Times New Roman" w:hAnsi="Times New Roman"/>
                <w:color w:val="000000"/>
                <w:sz w:val="20"/>
                <w:szCs w:val="20"/>
              </w:rPr>
            </w:pPr>
          </w:p>
        </w:tc>
        <w:tc>
          <w:tcPr>
            <w:tcW w:w="1697"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tc>
        <w:tc>
          <w:tcPr>
            <w:tcW w:w="1851"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p>
            <w:pPr>
              <w:autoSpaceDE w:val="0"/>
              <w:autoSpaceDN w:val="0"/>
              <w:adjustRightInd w:val="0"/>
              <w:rPr>
                <w:rFonts w:ascii="Times New Roman" w:eastAsia="Times New Roman" w:hAnsi="Times New Roman"/>
                <w:color w:val="000000"/>
                <w:sz w:val="20"/>
                <w:szCs w:val="20"/>
              </w:rPr>
            </w:pPr>
          </w:p>
          <w:p>
            <w:pPr>
              <w:autoSpaceDE w:val="0"/>
              <w:autoSpaceDN w:val="0"/>
              <w:adjustRightInd w:val="0"/>
              <w:rPr>
                <w:rFonts w:ascii="Times New Roman" w:eastAsia="Times New Roman" w:hAnsi="Times New Roman"/>
                <w:color w:val="000000"/>
                <w:sz w:val="20"/>
                <w:szCs w:val="20"/>
              </w:rPr>
            </w:pPr>
          </w:p>
        </w:tc>
        <w:tc>
          <w:tcPr>
            <w:tcW w:w="1851"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tc>
      </w:tr>
      <w:tr>
        <w:trPr>
          <w:trHeight w:val="504"/>
        </w:trPr>
        <w:tc>
          <w:tcPr>
            <w:tcW w:w="2005" w:type="dxa"/>
          </w:tcPr>
          <w:p>
            <w:pPr>
              <w:autoSpaceDE w:val="0"/>
              <w:autoSpaceDN w:val="0"/>
              <w:adjustRightInd w:val="0"/>
              <w:rPr>
                <w:rFonts w:ascii="Times New Roman" w:eastAsia="Times New Roman" w:hAnsi="Times New Roman"/>
                <w:color w:val="000000"/>
                <w:sz w:val="20"/>
                <w:szCs w:val="20"/>
              </w:rPr>
            </w:pPr>
          </w:p>
        </w:tc>
        <w:tc>
          <w:tcPr>
            <w:tcW w:w="1697"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tc>
        <w:tc>
          <w:tcPr>
            <w:tcW w:w="1851"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p>
            <w:pPr>
              <w:autoSpaceDE w:val="0"/>
              <w:autoSpaceDN w:val="0"/>
              <w:adjustRightInd w:val="0"/>
              <w:rPr>
                <w:rFonts w:ascii="Times New Roman" w:eastAsia="Times New Roman" w:hAnsi="Times New Roman"/>
                <w:color w:val="000000"/>
                <w:sz w:val="20"/>
                <w:szCs w:val="20"/>
              </w:rPr>
            </w:pPr>
          </w:p>
          <w:p>
            <w:pPr>
              <w:autoSpaceDE w:val="0"/>
              <w:autoSpaceDN w:val="0"/>
              <w:adjustRightInd w:val="0"/>
              <w:rPr>
                <w:rFonts w:ascii="Times New Roman" w:eastAsia="Times New Roman" w:hAnsi="Times New Roman"/>
                <w:color w:val="000000"/>
                <w:sz w:val="20"/>
                <w:szCs w:val="20"/>
              </w:rPr>
            </w:pPr>
          </w:p>
        </w:tc>
        <w:tc>
          <w:tcPr>
            <w:tcW w:w="1851"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tc>
      </w:tr>
      <w:tr>
        <w:trPr>
          <w:trHeight w:val="504"/>
        </w:trPr>
        <w:tc>
          <w:tcPr>
            <w:tcW w:w="2005" w:type="dxa"/>
          </w:tcPr>
          <w:p>
            <w:pPr>
              <w:autoSpaceDE w:val="0"/>
              <w:autoSpaceDN w:val="0"/>
              <w:adjustRightInd w:val="0"/>
              <w:rPr>
                <w:rFonts w:ascii="Times New Roman" w:eastAsia="Times New Roman" w:hAnsi="Times New Roman"/>
                <w:color w:val="000000"/>
                <w:sz w:val="20"/>
                <w:szCs w:val="20"/>
              </w:rPr>
            </w:pPr>
          </w:p>
        </w:tc>
        <w:tc>
          <w:tcPr>
            <w:tcW w:w="1697"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tc>
        <w:tc>
          <w:tcPr>
            <w:tcW w:w="1851"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tc>
        <w:tc>
          <w:tcPr>
            <w:tcW w:w="1851"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tc>
      </w:tr>
      <w:tr>
        <w:trPr>
          <w:trHeight w:val="504"/>
        </w:trPr>
        <w:tc>
          <w:tcPr>
            <w:tcW w:w="2005" w:type="dxa"/>
          </w:tcPr>
          <w:p>
            <w:pPr>
              <w:autoSpaceDE w:val="0"/>
              <w:autoSpaceDN w:val="0"/>
              <w:adjustRightInd w:val="0"/>
              <w:rPr>
                <w:rFonts w:ascii="Times New Roman" w:eastAsia="Times New Roman" w:hAnsi="Times New Roman"/>
                <w:color w:val="000000"/>
                <w:sz w:val="20"/>
                <w:szCs w:val="20"/>
              </w:rPr>
            </w:pPr>
          </w:p>
        </w:tc>
        <w:tc>
          <w:tcPr>
            <w:tcW w:w="1697"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tc>
        <w:tc>
          <w:tcPr>
            <w:tcW w:w="1851"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tc>
        <w:tc>
          <w:tcPr>
            <w:tcW w:w="1851" w:type="dxa"/>
          </w:tcPr>
          <w:p>
            <w:pPr>
              <w:autoSpaceDE w:val="0"/>
              <w:autoSpaceDN w:val="0"/>
              <w:adjustRightInd w:val="0"/>
              <w:rPr>
                <w:rFonts w:ascii="Times New Roman" w:eastAsia="Times New Roman" w:hAnsi="Times New Roman"/>
                <w:color w:val="000000"/>
                <w:sz w:val="20"/>
                <w:szCs w:val="20"/>
              </w:rPr>
            </w:pPr>
          </w:p>
        </w:tc>
        <w:tc>
          <w:tcPr>
            <w:tcW w:w="1852" w:type="dxa"/>
          </w:tcPr>
          <w:p>
            <w:pPr>
              <w:autoSpaceDE w:val="0"/>
              <w:autoSpaceDN w:val="0"/>
              <w:adjustRightInd w:val="0"/>
              <w:rPr>
                <w:rFonts w:ascii="Times New Roman" w:eastAsia="Times New Roman" w:hAnsi="Times New Roman"/>
                <w:color w:val="000000"/>
                <w:sz w:val="20"/>
                <w:szCs w:val="20"/>
              </w:rPr>
            </w:pPr>
          </w:p>
        </w:tc>
      </w:tr>
      <w:tr>
        <w:trPr>
          <w:trHeight w:val="26"/>
        </w:trPr>
        <w:tc>
          <w:tcPr>
            <w:tcW w:w="12960" w:type="dxa"/>
            <w:gridSpan w:val="7"/>
            <w:shd w:val="clear" w:color="auto" w:fill="F2F2F2"/>
            <w:vAlign w:val="center"/>
          </w:tcPr>
          <w:p>
            <w:pPr>
              <w:autoSpaceDE w:val="0"/>
              <w:autoSpaceDN w:val="0"/>
              <w:adjustRightInd w:val="0"/>
              <w:textAlignment w:val="center"/>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Non-governmental sector</w:t>
            </w:r>
          </w:p>
        </w:tc>
      </w:tr>
      <w:tr>
        <w:trPr>
          <w:trHeight w:val="504"/>
        </w:trPr>
        <w:tc>
          <w:tcPr>
            <w:tcW w:w="2005" w:type="dxa"/>
            <w:vAlign w:val="bottom"/>
          </w:tcPr>
          <w:p>
            <w:pPr>
              <w:autoSpaceDE w:val="0"/>
              <w:autoSpaceDN w:val="0"/>
              <w:adjustRightInd w:val="0"/>
              <w:rPr>
                <w:rFonts w:ascii="Times New Roman" w:eastAsia="Times New Roman" w:hAnsi="Times New Roman"/>
                <w:color w:val="000000"/>
                <w:sz w:val="20"/>
                <w:szCs w:val="20"/>
              </w:rPr>
            </w:pPr>
          </w:p>
        </w:tc>
        <w:tc>
          <w:tcPr>
            <w:tcW w:w="1697" w:type="dxa"/>
            <w:vAlign w:val="bottom"/>
          </w:tcPr>
          <w:p>
            <w:pPr>
              <w:autoSpaceDE w:val="0"/>
              <w:autoSpaceDN w:val="0"/>
              <w:adjustRightInd w:val="0"/>
              <w:rPr>
                <w:rFonts w:ascii="Times New Roman" w:eastAsia="Times New Roman" w:hAnsi="Times New Roman"/>
                <w:color w:val="000000"/>
                <w:sz w:val="20"/>
                <w:szCs w:val="20"/>
              </w:rPr>
            </w:pPr>
          </w:p>
        </w:tc>
        <w:tc>
          <w:tcPr>
            <w:tcW w:w="1852" w:type="dxa"/>
            <w:vAlign w:val="bottom"/>
          </w:tcPr>
          <w:p>
            <w:pPr>
              <w:autoSpaceDE w:val="0"/>
              <w:autoSpaceDN w:val="0"/>
              <w:adjustRightInd w:val="0"/>
              <w:rPr>
                <w:rFonts w:ascii="Times New Roman" w:eastAsia="Times New Roman" w:hAnsi="Times New Roman"/>
                <w:color w:val="000000"/>
                <w:sz w:val="20"/>
                <w:szCs w:val="20"/>
              </w:rPr>
            </w:pPr>
          </w:p>
        </w:tc>
        <w:tc>
          <w:tcPr>
            <w:tcW w:w="1851" w:type="dxa"/>
            <w:vAlign w:val="bottom"/>
          </w:tcPr>
          <w:p>
            <w:pPr>
              <w:autoSpaceDE w:val="0"/>
              <w:autoSpaceDN w:val="0"/>
              <w:adjustRightInd w:val="0"/>
              <w:rPr>
                <w:rFonts w:ascii="Times New Roman" w:eastAsia="Times New Roman" w:hAnsi="Times New Roman"/>
                <w:color w:val="000000"/>
                <w:sz w:val="20"/>
                <w:szCs w:val="20"/>
              </w:rPr>
            </w:pPr>
          </w:p>
        </w:tc>
        <w:tc>
          <w:tcPr>
            <w:tcW w:w="1852" w:type="dxa"/>
            <w:vAlign w:val="bottom"/>
          </w:tcPr>
          <w:p>
            <w:pPr>
              <w:autoSpaceDE w:val="0"/>
              <w:autoSpaceDN w:val="0"/>
              <w:adjustRightInd w:val="0"/>
              <w:rPr>
                <w:rFonts w:ascii="Times New Roman" w:eastAsia="Times New Roman" w:hAnsi="Times New Roman"/>
                <w:color w:val="000000"/>
                <w:sz w:val="20"/>
                <w:szCs w:val="20"/>
              </w:rPr>
            </w:pPr>
          </w:p>
          <w:p>
            <w:pPr>
              <w:autoSpaceDE w:val="0"/>
              <w:autoSpaceDN w:val="0"/>
              <w:adjustRightInd w:val="0"/>
              <w:rPr>
                <w:rFonts w:ascii="Times New Roman" w:eastAsia="Times New Roman" w:hAnsi="Times New Roman"/>
                <w:color w:val="000000"/>
                <w:sz w:val="20"/>
                <w:szCs w:val="20"/>
              </w:rPr>
            </w:pPr>
          </w:p>
          <w:p>
            <w:pPr>
              <w:autoSpaceDE w:val="0"/>
              <w:autoSpaceDN w:val="0"/>
              <w:adjustRightInd w:val="0"/>
              <w:rPr>
                <w:rFonts w:ascii="Times New Roman" w:eastAsia="Times New Roman" w:hAnsi="Times New Roman"/>
                <w:color w:val="000000"/>
                <w:sz w:val="20"/>
                <w:szCs w:val="20"/>
              </w:rPr>
            </w:pPr>
          </w:p>
        </w:tc>
        <w:tc>
          <w:tcPr>
            <w:tcW w:w="1851" w:type="dxa"/>
            <w:vAlign w:val="bottom"/>
          </w:tcPr>
          <w:p>
            <w:pPr>
              <w:autoSpaceDE w:val="0"/>
              <w:autoSpaceDN w:val="0"/>
              <w:adjustRightInd w:val="0"/>
              <w:rPr>
                <w:rFonts w:ascii="Times New Roman" w:eastAsia="Times New Roman" w:hAnsi="Times New Roman"/>
                <w:color w:val="000000"/>
                <w:sz w:val="20"/>
                <w:szCs w:val="20"/>
              </w:rPr>
            </w:pPr>
          </w:p>
        </w:tc>
        <w:tc>
          <w:tcPr>
            <w:tcW w:w="1852" w:type="dxa"/>
            <w:vAlign w:val="bottom"/>
          </w:tcPr>
          <w:p>
            <w:pPr>
              <w:autoSpaceDE w:val="0"/>
              <w:autoSpaceDN w:val="0"/>
              <w:adjustRightInd w:val="0"/>
              <w:rPr>
                <w:rFonts w:ascii="Times New Roman" w:eastAsia="Times New Roman" w:hAnsi="Times New Roman"/>
                <w:color w:val="000000"/>
                <w:sz w:val="20"/>
                <w:szCs w:val="20"/>
              </w:rPr>
            </w:pPr>
          </w:p>
        </w:tc>
      </w:tr>
      <w:tr>
        <w:trPr>
          <w:trHeight w:val="504"/>
        </w:trPr>
        <w:tc>
          <w:tcPr>
            <w:tcW w:w="2005" w:type="dxa"/>
            <w:vAlign w:val="bottom"/>
          </w:tcPr>
          <w:p>
            <w:pPr>
              <w:autoSpaceDE w:val="0"/>
              <w:autoSpaceDN w:val="0"/>
              <w:adjustRightInd w:val="0"/>
              <w:rPr>
                <w:rFonts w:ascii="Times New Roman" w:eastAsia="Times New Roman" w:hAnsi="Times New Roman"/>
                <w:color w:val="000000"/>
                <w:sz w:val="20"/>
                <w:szCs w:val="20"/>
              </w:rPr>
            </w:pPr>
          </w:p>
        </w:tc>
        <w:tc>
          <w:tcPr>
            <w:tcW w:w="1697" w:type="dxa"/>
            <w:vAlign w:val="bottom"/>
          </w:tcPr>
          <w:p>
            <w:pPr>
              <w:autoSpaceDE w:val="0"/>
              <w:autoSpaceDN w:val="0"/>
              <w:adjustRightInd w:val="0"/>
              <w:rPr>
                <w:rFonts w:ascii="Times New Roman" w:eastAsia="Times New Roman" w:hAnsi="Times New Roman"/>
                <w:color w:val="000000"/>
                <w:sz w:val="20"/>
                <w:szCs w:val="20"/>
              </w:rPr>
            </w:pPr>
          </w:p>
        </w:tc>
        <w:tc>
          <w:tcPr>
            <w:tcW w:w="1852" w:type="dxa"/>
            <w:vAlign w:val="bottom"/>
          </w:tcPr>
          <w:p>
            <w:pPr>
              <w:autoSpaceDE w:val="0"/>
              <w:autoSpaceDN w:val="0"/>
              <w:adjustRightInd w:val="0"/>
              <w:rPr>
                <w:rFonts w:ascii="Times New Roman" w:eastAsia="Times New Roman" w:hAnsi="Times New Roman"/>
                <w:color w:val="000000"/>
                <w:sz w:val="20"/>
                <w:szCs w:val="20"/>
              </w:rPr>
            </w:pPr>
          </w:p>
        </w:tc>
        <w:tc>
          <w:tcPr>
            <w:tcW w:w="1851" w:type="dxa"/>
            <w:vAlign w:val="bottom"/>
          </w:tcPr>
          <w:p>
            <w:pPr>
              <w:autoSpaceDE w:val="0"/>
              <w:autoSpaceDN w:val="0"/>
              <w:adjustRightInd w:val="0"/>
              <w:rPr>
                <w:rFonts w:ascii="Times New Roman" w:eastAsia="Times New Roman" w:hAnsi="Times New Roman"/>
                <w:color w:val="000000"/>
                <w:sz w:val="20"/>
                <w:szCs w:val="20"/>
              </w:rPr>
            </w:pPr>
          </w:p>
        </w:tc>
        <w:tc>
          <w:tcPr>
            <w:tcW w:w="1852" w:type="dxa"/>
            <w:vAlign w:val="bottom"/>
          </w:tcPr>
          <w:p>
            <w:pPr>
              <w:autoSpaceDE w:val="0"/>
              <w:autoSpaceDN w:val="0"/>
              <w:adjustRightInd w:val="0"/>
              <w:rPr>
                <w:rFonts w:ascii="Times New Roman" w:eastAsia="Times New Roman" w:hAnsi="Times New Roman"/>
                <w:color w:val="000000"/>
                <w:sz w:val="20"/>
                <w:szCs w:val="20"/>
              </w:rPr>
            </w:pPr>
            <w:r>
              <w:rPr>
                <w:rFonts w:ascii="Times New Roman" w:eastAsia="Times New Roman" w:hAnsi="Times New Roman"/>
                <w:color w:val="000000"/>
                <w:sz w:val="20"/>
                <w:szCs w:val="20"/>
              </w:rPr>
              <w:br/>
            </w:r>
          </w:p>
          <w:p>
            <w:pPr>
              <w:autoSpaceDE w:val="0"/>
              <w:autoSpaceDN w:val="0"/>
              <w:adjustRightInd w:val="0"/>
              <w:rPr>
                <w:rFonts w:ascii="Times New Roman" w:eastAsia="Times New Roman" w:hAnsi="Times New Roman"/>
                <w:color w:val="000000"/>
                <w:sz w:val="20"/>
                <w:szCs w:val="20"/>
              </w:rPr>
            </w:pPr>
          </w:p>
        </w:tc>
        <w:tc>
          <w:tcPr>
            <w:tcW w:w="1851" w:type="dxa"/>
            <w:vAlign w:val="bottom"/>
          </w:tcPr>
          <w:p>
            <w:pPr>
              <w:autoSpaceDE w:val="0"/>
              <w:autoSpaceDN w:val="0"/>
              <w:adjustRightInd w:val="0"/>
              <w:rPr>
                <w:rFonts w:ascii="Times New Roman" w:eastAsia="Times New Roman" w:hAnsi="Times New Roman"/>
                <w:color w:val="000000"/>
                <w:sz w:val="20"/>
                <w:szCs w:val="20"/>
              </w:rPr>
            </w:pPr>
          </w:p>
        </w:tc>
        <w:tc>
          <w:tcPr>
            <w:tcW w:w="1852" w:type="dxa"/>
            <w:vAlign w:val="bottom"/>
          </w:tcPr>
          <w:p>
            <w:pPr>
              <w:autoSpaceDE w:val="0"/>
              <w:autoSpaceDN w:val="0"/>
              <w:adjustRightInd w:val="0"/>
              <w:rPr>
                <w:rFonts w:ascii="Times New Roman" w:eastAsia="Times New Roman" w:hAnsi="Times New Roman"/>
                <w:color w:val="000000"/>
                <w:sz w:val="20"/>
                <w:szCs w:val="20"/>
              </w:rPr>
            </w:pPr>
          </w:p>
        </w:tc>
      </w:tr>
      <w:tr>
        <w:trPr>
          <w:trHeight w:val="504"/>
        </w:trPr>
        <w:tc>
          <w:tcPr>
            <w:tcW w:w="2005" w:type="dxa"/>
            <w:vAlign w:val="bottom"/>
          </w:tcPr>
          <w:p>
            <w:pPr>
              <w:autoSpaceDE w:val="0"/>
              <w:autoSpaceDN w:val="0"/>
              <w:adjustRightInd w:val="0"/>
              <w:rPr>
                <w:rFonts w:ascii="Times New Roman" w:eastAsia="Times New Roman" w:hAnsi="Times New Roman"/>
                <w:color w:val="000000"/>
                <w:sz w:val="20"/>
                <w:szCs w:val="20"/>
              </w:rPr>
            </w:pPr>
          </w:p>
        </w:tc>
        <w:tc>
          <w:tcPr>
            <w:tcW w:w="1697" w:type="dxa"/>
            <w:vAlign w:val="bottom"/>
          </w:tcPr>
          <w:p>
            <w:pPr>
              <w:autoSpaceDE w:val="0"/>
              <w:autoSpaceDN w:val="0"/>
              <w:adjustRightInd w:val="0"/>
              <w:rPr>
                <w:rFonts w:ascii="Times New Roman" w:eastAsia="Times New Roman" w:hAnsi="Times New Roman"/>
                <w:color w:val="000000"/>
                <w:sz w:val="20"/>
                <w:szCs w:val="20"/>
              </w:rPr>
            </w:pPr>
          </w:p>
        </w:tc>
        <w:tc>
          <w:tcPr>
            <w:tcW w:w="1852" w:type="dxa"/>
            <w:vAlign w:val="bottom"/>
          </w:tcPr>
          <w:p>
            <w:pPr>
              <w:autoSpaceDE w:val="0"/>
              <w:autoSpaceDN w:val="0"/>
              <w:adjustRightInd w:val="0"/>
              <w:rPr>
                <w:rFonts w:ascii="Times New Roman" w:eastAsia="Times New Roman" w:hAnsi="Times New Roman"/>
                <w:color w:val="000000"/>
                <w:sz w:val="20"/>
                <w:szCs w:val="20"/>
              </w:rPr>
            </w:pPr>
          </w:p>
        </w:tc>
        <w:tc>
          <w:tcPr>
            <w:tcW w:w="1851" w:type="dxa"/>
            <w:vAlign w:val="bottom"/>
          </w:tcPr>
          <w:p>
            <w:pPr>
              <w:autoSpaceDE w:val="0"/>
              <w:autoSpaceDN w:val="0"/>
              <w:adjustRightInd w:val="0"/>
              <w:rPr>
                <w:rFonts w:ascii="Times New Roman" w:eastAsia="Times New Roman" w:hAnsi="Times New Roman"/>
                <w:color w:val="000000"/>
                <w:sz w:val="20"/>
                <w:szCs w:val="20"/>
              </w:rPr>
            </w:pPr>
          </w:p>
          <w:p>
            <w:pPr>
              <w:autoSpaceDE w:val="0"/>
              <w:autoSpaceDN w:val="0"/>
              <w:adjustRightInd w:val="0"/>
              <w:rPr>
                <w:rFonts w:ascii="Times New Roman" w:eastAsia="Times New Roman" w:hAnsi="Times New Roman"/>
                <w:color w:val="000000"/>
                <w:sz w:val="20"/>
                <w:szCs w:val="20"/>
              </w:rPr>
            </w:pPr>
          </w:p>
          <w:p>
            <w:pPr>
              <w:autoSpaceDE w:val="0"/>
              <w:autoSpaceDN w:val="0"/>
              <w:adjustRightInd w:val="0"/>
              <w:rPr>
                <w:rFonts w:ascii="Times New Roman" w:eastAsia="Times New Roman" w:hAnsi="Times New Roman"/>
                <w:color w:val="000000"/>
                <w:sz w:val="20"/>
                <w:szCs w:val="20"/>
              </w:rPr>
            </w:pPr>
          </w:p>
        </w:tc>
        <w:tc>
          <w:tcPr>
            <w:tcW w:w="1852" w:type="dxa"/>
            <w:vAlign w:val="bottom"/>
          </w:tcPr>
          <w:p>
            <w:pPr>
              <w:autoSpaceDE w:val="0"/>
              <w:autoSpaceDN w:val="0"/>
              <w:adjustRightInd w:val="0"/>
              <w:rPr>
                <w:rFonts w:ascii="Times New Roman" w:eastAsia="Times New Roman" w:hAnsi="Times New Roman"/>
                <w:color w:val="000000"/>
                <w:sz w:val="20"/>
                <w:szCs w:val="20"/>
              </w:rPr>
            </w:pPr>
          </w:p>
        </w:tc>
        <w:tc>
          <w:tcPr>
            <w:tcW w:w="1851" w:type="dxa"/>
            <w:vAlign w:val="bottom"/>
          </w:tcPr>
          <w:p>
            <w:pPr>
              <w:autoSpaceDE w:val="0"/>
              <w:autoSpaceDN w:val="0"/>
              <w:adjustRightInd w:val="0"/>
              <w:rPr>
                <w:rFonts w:ascii="Times New Roman" w:eastAsia="Times New Roman" w:hAnsi="Times New Roman"/>
                <w:color w:val="000000"/>
                <w:sz w:val="20"/>
                <w:szCs w:val="20"/>
              </w:rPr>
            </w:pPr>
          </w:p>
        </w:tc>
        <w:tc>
          <w:tcPr>
            <w:tcW w:w="1852" w:type="dxa"/>
            <w:vAlign w:val="bottom"/>
          </w:tcPr>
          <w:p>
            <w:pPr>
              <w:autoSpaceDE w:val="0"/>
              <w:autoSpaceDN w:val="0"/>
              <w:adjustRightInd w:val="0"/>
              <w:rPr>
                <w:rFonts w:ascii="Times New Roman" w:eastAsia="Times New Roman" w:hAnsi="Times New Roman"/>
                <w:color w:val="000000"/>
                <w:sz w:val="20"/>
                <w:szCs w:val="20"/>
              </w:rPr>
            </w:pPr>
          </w:p>
        </w:tc>
      </w:tr>
      <w:tr>
        <w:trPr>
          <w:trHeight w:val="504"/>
        </w:trPr>
        <w:tc>
          <w:tcPr>
            <w:tcW w:w="2005" w:type="dxa"/>
            <w:vAlign w:val="bottom"/>
          </w:tcPr>
          <w:p>
            <w:pPr>
              <w:autoSpaceDE w:val="0"/>
              <w:autoSpaceDN w:val="0"/>
              <w:adjustRightInd w:val="0"/>
              <w:rPr>
                <w:rFonts w:ascii="Times New Roman" w:eastAsia="Times New Roman" w:hAnsi="Times New Roman"/>
                <w:color w:val="000000"/>
                <w:sz w:val="20"/>
                <w:szCs w:val="20"/>
              </w:rPr>
            </w:pPr>
          </w:p>
        </w:tc>
        <w:tc>
          <w:tcPr>
            <w:tcW w:w="1697" w:type="dxa"/>
            <w:vAlign w:val="bottom"/>
          </w:tcPr>
          <w:p>
            <w:pPr>
              <w:autoSpaceDE w:val="0"/>
              <w:autoSpaceDN w:val="0"/>
              <w:adjustRightInd w:val="0"/>
              <w:rPr>
                <w:rFonts w:ascii="Times New Roman" w:eastAsia="Times New Roman" w:hAnsi="Times New Roman"/>
                <w:color w:val="000000"/>
                <w:sz w:val="20"/>
                <w:szCs w:val="20"/>
              </w:rPr>
            </w:pPr>
          </w:p>
        </w:tc>
        <w:tc>
          <w:tcPr>
            <w:tcW w:w="1852" w:type="dxa"/>
            <w:vAlign w:val="bottom"/>
          </w:tcPr>
          <w:p>
            <w:pPr>
              <w:autoSpaceDE w:val="0"/>
              <w:autoSpaceDN w:val="0"/>
              <w:adjustRightInd w:val="0"/>
              <w:rPr>
                <w:rFonts w:ascii="Times New Roman" w:eastAsia="Times New Roman" w:hAnsi="Times New Roman"/>
                <w:color w:val="000000"/>
                <w:sz w:val="20"/>
                <w:szCs w:val="20"/>
              </w:rPr>
            </w:pPr>
          </w:p>
        </w:tc>
        <w:tc>
          <w:tcPr>
            <w:tcW w:w="1851" w:type="dxa"/>
            <w:vAlign w:val="bottom"/>
          </w:tcPr>
          <w:p>
            <w:pPr>
              <w:autoSpaceDE w:val="0"/>
              <w:autoSpaceDN w:val="0"/>
              <w:adjustRightInd w:val="0"/>
              <w:rPr>
                <w:rFonts w:ascii="Times New Roman" w:eastAsia="Times New Roman" w:hAnsi="Times New Roman"/>
                <w:color w:val="000000"/>
                <w:sz w:val="20"/>
                <w:szCs w:val="20"/>
              </w:rPr>
            </w:pPr>
          </w:p>
          <w:p>
            <w:pPr>
              <w:autoSpaceDE w:val="0"/>
              <w:autoSpaceDN w:val="0"/>
              <w:adjustRightInd w:val="0"/>
              <w:rPr>
                <w:rFonts w:ascii="Times New Roman" w:eastAsia="Times New Roman" w:hAnsi="Times New Roman"/>
                <w:color w:val="000000"/>
                <w:sz w:val="20"/>
                <w:szCs w:val="20"/>
              </w:rPr>
            </w:pPr>
          </w:p>
          <w:p>
            <w:pPr>
              <w:autoSpaceDE w:val="0"/>
              <w:autoSpaceDN w:val="0"/>
              <w:adjustRightInd w:val="0"/>
              <w:rPr>
                <w:rFonts w:ascii="Times New Roman" w:eastAsia="Times New Roman" w:hAnsi="Times New Roman"/>
                <w:color w:val="000000"/>
                <w:sz w:val="20"/>
                <w:szCs w:val="20"/>
              </w:rPr>
            </w:pPr>
          </w:p>
        </w:tc>
        <w:tc>
          <w:tcPr>
            <w:tcW w:w="1852" w:type="dxa"/>
            <w:vAlign w:val="bottom"/>
          </w:tcPr>
          <w:p>
            <w:pPr>
              <w:autoSpaceDE w:val="0"/>
              <w:autoSpaceDN w:val="0"/>
              <w:adjustRightInd w:val="0"/>
              <w:rPr>
                <w:rFonts w:ascii="Times New Roman" w:eastAsia="Times New Roman" w:hAnsi="Times New Roman"/>
                <w:color w:val="000000"/>
                <w:sz w:val="20"/>
                <w:szCs w:val="20"/>
              </w:rPr>
            </w:pPr>
          </w:p>
        </w:tc>
        <w:tc>
          <w:tcPr>
            <w:tcW w:w="1851" w:type="dxa"/>
            <w:vAlign w:val="bottom"/>
          </w:tcPr>
          <w:p>
            <w:pPr>
              <w:autoSpaceDE w:val="0"/>
              <w:autoSpaceDN w:val="0"/>
              <w:adjustRightInd w:val="0"/>
              <w:rPr>
                <w:rFonts w:ascii="Times New Roman" w:eastAsia="Times New Roman" w:hAnsi="Times New Roman"/>
                <w:color w:val="000000"/>
                <w:sz w:val="20"/>
                <w:szCs w:val="20"/>
              </w:rPr>
            </w:pPr>
          </w:p>
        </w:tc>
        <w:tc>
          <w:tcPr>
            <w:tcW w:w="1852" w:type="dxa"/>
            <w:vAlign w:val="bottom"/>
          </w:tcPr>
          <w:p>
            <w:pPr>
              <w:autoSpaceDE w:val="0"/>
              <w:autoSpaceDN w:val="0"/>
              <w:adjustRightInd w:val="0"/>
              <w:rPr>
                <w:rFonts w:ascii="Times New Roman" w:eastAsia="Times New Roman" w:hAnsi="Times New Roman"/>
                <w:color w:val="000000"/>
                <w:sz w:val="20"/>
                <w:szCs w:val="20"/>
              </w:rPr>
            </w:pPr>
          </w:p>
        </w:tc>
      </w:tr>
      <w:tr>
        <w:trPr>
          <w:trHeight w:val="26"/>
        </w:trPr>
        <w:tc>
          <w:tcPr>
            <w:tcW w:w="12960" w:type="dxa"/>
            <w:gridSpan w:val="7"/>
            <w:shd w:val="clear" w:color="auto" w:fill="F2F2F2"/>
            <w:vAlign w:val="center"/>
          </w:tcPr>
          <w:p>
            <w:pPr>
              <w:autoSpaceDE w:val="0"/>
              <w:autoSpaceDN w:val="0"/>
              <w:adjustRightInd w:val="0"/>
              <w:textAlignment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Other civil society target audiences</w:t>
            </w:r>
          </w:p>
        </w:tc>
      </w:tr>
      <w:tr>
        <w:trPr>
          <w:trHeight w:val="504"/>
        </w:trPr>
        <w:tc>
          <w:tcPr>
            <w:tcW w:w="2005" w:type="dxa"/>
            <w:vAlign w:val="bottom"/>
          </w:tcPr>
          <w:p>
            <w:pPr>
              <w:autoSpaceDE w:val="0"/>
              <w:autoSpaceDN w:val="0"/>
              <w:adjustRightInd w:val="0"/>
              <w:rPr>
                <w:rFonts w:ascii="Times New Roman" w:eastAsia="Times New Roman" w:hAnsi="Times New Roman"/>
                <w:color w:val="000000"/>
                <w:sz w:val="20"/>
                <w:szCs w:val="20"/>
              </w:rPr>
            </w:pPr>
          </w:p>
        </w:tc>
        <w:tc>
          <w:tcPr>
            <w:tcW w:w="1697" w:type="dxa"/>
            <w:vAlign w:val="bottom"/>
          </w:tcPr>
          <w:p>
            <w:pPr>
              <w:autoSpaceDE w:val="0"/>
              <w:autoSpaceDN w:val="0"/>
              <w:adjustRightInd w:val="0"/>
              <w:rPr>
                <w:rFonts w:ascii="Times New Roman" w:eastAsia="Times New Roman" w:hAnsi="Times New Roman"/>
                <w:color w:val="000000"/>
                <w:sz w:val="20"/>
                <w:szCs w:val="20"/>
              </w:rPr>
            </w:pPr>
          </w:p>
        </w:tc>
        <w:tc>
          <w:tcPr>
            <w:tcW w:w="1852" w:type="dxa"/>
            <w:vAlign w:val="bottom"/>
          </w:tcPr>
          <w:p>
            <w:pPr>
              <w:autoSpaceDE w:val="0"/>
              <w:autoSpaceDN w:val="0"/>
              <w:adjustRightInd w:val="0"/>
              <w:rPr>
                <w:rFonts w:ascii="Times New Roman" w:eastAsia="Times New Roman" w:hAnsi="Times New Roman"/>
                <w:color w:val="000000"/>
                <w:sz w:val="20"/>
                <w:szCs w:val="20"/>
              </w:rPr>
            </w:pPr>
          </w:p>
        </w:tc>
        <w:tc>
          <w:tcPr>
            <w:tcW w:w="1851" w:type="dxa"/>
            <w:vAlign w:val="bottom"/>
          </w:tcPr>
          <w:p>
            <w:pPr>
              <w:autoSpaceDE w:val="0"/>
              <w:autoSpaceDN w:val="0"/>
              <w:adjustRightInd w:val="0"/>
              <w:rPr>
                <w:rFonts w:ascii="Times New Roman" w:eastAsia="Times New Roman" w:hAnsi="Times New Roman"/>
                <w:color w:val="000000"/>
                <w:sz w:val="20"/>
                <w:szCs w:val="20"/>
              </w:rPr>
            </w:pPr>
          </w:p>
          <w:p>
            <w:pPr>
              <w:autoSpaceDE w:val="0"/>
              <w:autoSpaceDN w:val="0"/>
              <w:adjustRightInd w:val="0"/>
              <w:rPr>
                <w:rFonts w:ascii="Times New Roman" w:eastAsia="Times New Roman" w:hAnsi="Times New Roman"/>
                <w:color w:val="000000"/>
                <w:sz w:val="20"/>
                <w:szCs w:val="20"/>
              </w:rPr>
            </w:pPr>
          </w:p>
          <w:p>
            <w:pPr>
              <w:autoSpaceDE w:val="0"/>
              <w:autoSpaceDN w:val="0"/>
              <w:adjustRightInd w:val="0"/>
              <w:rPr>
                <w:rFonts w:ascii="Times New Roman" w:eastAsia="Times New Roman" w:hAnsi="Times New Roman"/>
                <w:color w:val="000000"/>
                <w:sz w:val="20"/>
                <w:szCs w:val="20"/>
              </w:rPr>
            </w:pPr>
          </w:p>
        </w:tc>
        <w:tc>
          <w:tcPr>
            <w:tcW w:w="1852" w:type="dxa"/>
            <w:vAlign w:val="bottom"/>
          </w:tcPr>
          <w:p>
            <w:pPr>
              <w:autoSpaceDE w:val="0"/>
              <w:autoSpaceDN w:val="0"/>
              <w:adjustRightInd w:val="0"/>
              <w:rPr>
                <w:rFonts w:ascii="Times New Roman" w:eastAsia="Times New Roman" w:hAnsi="Times New Roman"/>
                <w:color w:val="000000"/>
                <w:sz w:val="20"/>
                <w:szCs w:val="20"/>
              </w:rPr>
            </w:pPr>
          </w:p>
        </w:tc>
        <w:tc>
          <w:tcPr>
            <w:tcW w:w="1851" w:type="dxa"/>
            <w:vAlign w:val="bottom"/>
          </w:tcPr>
          <w:p>
            <w:pPr>
              <w:autoSpaceDE w:val="0"/>
              <w:autoSpaceDN w:val="0"/>
              <w:adjustRightInd w:val="0"/>
              <w:rPr>
                <w:rFonts w:ascii="Times New Roman" w:eastAsia="Times New Roman" w:hAnsi="Times New Roman"/>
                <w:color w:val="000000"/>
                <w:sz w:val="20"/>
                <w:szCs w:val="20"/>
              </w:rPr>
            </w:pPr>
          </w:p>
        </w:tc>
        <w:tc>
          <w:tcPr>
            <w:tcW w:w="1852" w:type="dxa"/>
            <w:vAlign w:val="bottom"/>
          </w:tcPr>
          <w:p>
            <w:pPr>
              <w:autoSpaceDE w:val="0"/>
              <w:autoSpaceDN w:val="0"/>
              <w:adjustRightInd w:val="0"/>
              <w:rPr>
                <w:rFonts w:ascii="Times New Roman" w:eastAsia="Times New Roman" w:hAnsi="Times New Roman"/>
                <w:color w:val="000000"/>
                <w:sz w:val="20"/>
                <w:szCs w:val="20"/>
              </w:rPr>
            </w:pPr>
          </w:p>
        </w:tc>
      </w:tr>
      <w:tr>
        <w:trPr>
          <w:trHeight w:val="504"/>
        </w:trPr>
        <w:tc>
          <w:tcPr>
            <w:tcW w:w="2005" w:type="dxa"/>
            <w:vAlign w:val="bottom"/>
          </w:tcPr>
          <w:p>
            <w:pPr>
              <w:autoSpaceDE w:val="0"/>
              <w:autoSpaceDN w:val="0"/>
              <w:adjustRightInd w:val="0"/>
              <w:rPr>
                <w:rFonts w:ascii="Times New Roman" w:eastAsia="Times New Roman" w:hAnsi="Times New Roman"/>
                <w:color w:val="000000"/>
                <w:sz w:val="20"/>
                <w:szCs w:val="20"/>
              </w:rPr>
            </w:pPr>
          </w:p>
        </w:tc>
        <w:tc>
          <w:tcPr>
            <w:tcW w:w="1697" w:type="dxa"/>
            <w:vAlign w:val="bottom"/>
          </w:tcPr>
          <w:p>
            <w:pPr>
              <w:autoSpaceDE w:val="0"/>
              <w:autoSpaceDN w:val="0"/>
              <w:adjustRightInd w:val="0"/>
              <w:rPr>
                <w:rFonts w:ascii="Times New Roman" w:eastAsia="Times New Roman" w:hAnsi="Times New Roman"/>
                <w:color w:val="000000"/>
                <w:sz w:val="20"/>
                <w:szCs w:val="20"/>
              </w:rPr>
            </w:pPr>
          </w:p>
        </w:tc>
        <w:tc>
          <w:tcPr>
            <w:tcW w:w="1852" w:type="dxa"/>
            <w:vAlign w:val="bottom"/>
          </w:tcPr>
          <w:p>
            <w:pPr>
              <w:autoSpaceDE w:val="0"/>
              <w:autoSpaceDN w:val="0"/>
              <w:adjustRightInd w:val="0"/>
              <w:rPr>
                <w:rFonts w:ascii="Times New Roman" w:eastAsia="Times New Roman" w:hAnsi="Times New Roman"/>
                <w:color w:val="000000"/>
                <w:sz w:val="20"/>
                <w:szCs w:val="20"/>
              </w:rPr>
            </w:pPr>
          </w:p>
        </w:tc>
        <w:tc>
          <w:tcPr>
            <w:tcW w:w="1851" w:type="dxa"/>
            <w:vAlign w:val="bottom"/>
          </w:tcPr>
          <w:p>
            <w:pPr>
              <w:autoSpaceDE w:val="0"/>
              <w:autoSpaceDN w:val="0"/>
              <w:adjustRightInd w:val="0"/>
              <w:rPr>
                <w:rFonts w:ascii="Times New Roman" w:eastAsia="Times New Roman" w:hAnsi="Times New Roman"/>
                <w:color w:val="000000"/>
                <w:sz w:val="20"/>
                <w:szCs w:val="20"/>
              </w:rPr>
            </w:pPr>
          </w:p>
          <w:p>
            <w:pPr>
              <w:autoSpaceDE w:val="0"/>
              <w:autoSpaceDN w:val="0"/>
              <w:adjustRightInd w:val="0"/>
              <w:rPr>
                <w:rFonts w:ascii="Times New Roman" w:eastAsia="Times New Roman" w:hAnsi="Times New Roman"/>
                <w:color w:val="000000"/>
                <w:sz w:val="20"/>
                <w:szCs w:val="20"/>
              </w:rPr>
            </w:pPr>
          </w:p>
          <w:p>
            <w:pPr>
              <w:autoSpaceDE w:val="0"/>
              <w:autoSpaceDN w:val="0"/>
              <w:adjustRightInd w:val="0"/>
              <w:rPr>
                <w:rFonts w:ascii="Times New Roman" w:eastAsia="Times New Roman" w:hAnsi="Times New Roman"/>
                <w:color w:val="000000"/>
                <w:sz w:val="20"/>
                <w:szCs w:val="20"/>
              </w:rPr>
            </w:pPr>
          </w:p>
        </w:tc>
        <w:tc>
          <w:tcPr>
            <w:tcW w:w="1852" w:type="dxa"/>
            <w:vAlign w:val="bottom"/>
          </w:tcPr>
          <w:p>
            <w:pPr>
              <w:autoSpaceDE w:val="0"/>
              <w:autoSpaceDN w:val="0"/>
              <w:adjustRightInd w:val="0"/>
              <w:rPr>
                <w:rFonts w:ascii="Times New Roman" w:eastAsia="Times New Roman" w:hAnsi="Times New Roman"/>
                <w:color w:val="000000"/>
                <w:sz w:val="20"/>
                <w:szCs w:val="20"/>
              </w:rPr>
            </w:pPr>
          </w:p>
        </w:tc>
        <w:tc>
          <w:tcPr>
            <w:tcW w:w="1851" w:type="dxa"/>
            <w:vAlign w:val="bottom"/>
          </w:tcPr>
          <w:p>
            <w:pPr>
              <w:autoSpaceDE w:val="0"/>
              <w:autoSpaceDN w:val="0"/>
              <w:adjustRightInd w:val="0"/>
              <w:rPr>
                <w:rFonts w:ascii="Times New Roman" w:eastAsia="Times New Roman" w:hAnsi="Times New Roman"/>
                <w:color w:val="000000"/>
                <w:sz w:val="20"/>
                <w:szCs w:val="20"/>
              </w:rPr>
            </w:pPr>
          </w:p>
        </w:tc>
        <w:tc>
          <w:tcPr>
            <w:tcW w:w="1852" w:type="dxa"/>
            <w:vAlign w:val="bottom"/>
          </w:tcPr>
          <w:p>
            <w:pPr>
              <w:autoSpaceDE w:val="0"/>
              <w:autoSpaceDN w:val="0"/>
              <w:adjustRightInd w:val="0"/>
              <w:rPr>
                <w:rFonts w:ascii="Times New Roman" w:eastAsia="Times New Roman" w:hAnsi="Times New Roman"/>
                <w:color w:val="000000"/>
                <w:sz w:val="20"/>
                <w:szCs w:val="20"/>
              </w:rPr>
            </w:pPr>
          </w:p>
        </w:tc>
      </w:tr>
      <w:tr>
        <w:trPr>
          <w:trHeight w:val="504"/>
        </w:trPr>
        <w:tc>
          <w:tcPr>
            <w:tcW w:w="2005" w:type="dxa"/>
            <w:vAlign w:val="bottom"/>
          </w:tcPr>
          <w:p>
            <w:pPr>
              <w:autoSpaceDE w:val="0"/>
              <w:autoSpaceDN w:val="0"/>
              <w:adjustRightInd w:val="0"/>
              <w:rPr>
                <w:rFonts w:ascii="Times New Roman" w:eastAsia="Times New Roman" w:hAnsi="Times New Roman"/>
                <w:color w:val="000000"/>
                <w:sz w:val="20"/>
                <w:szCs w:val="20"/>
              </w:rPr>
            </w:pPr>
          </w:p>
        </w:tc>
        <w:tc>
          <w:tcPr>
            <w:tcW w:w="1697" w:type="dxa"/>
            <w:vAlign w:val="bottom"/>
          </w:tcPr>
          <w:p>
            <w:pPr>
              <w:autoSpaceDE w:val="0"/>
              <w:autoSpaceDN w:val="0"/>
              <w:adjustRightInd w:val="0"/>
              <w:rPr>
                <w:rFonts w:ascii="Times New Roman" w:eastAsia="Times New Roman" w:hAnsi="Times New Roman"/>
                <w:color w:val="000000"/>
                <w:sz w:val="20"/>
                <w:szCs w:val="20"/>
              </w:rPr>
            </w:pPr>
          </w:p>
        </w:tc>
        <w:tc>
          <w:tcPr>
            <w:tcW w:w="1852" w:type="dxa"/>
            <w:vAlign w:val="bottom"/>
          </w:tcPr>
          <w:p>
            <w:pPr>
              <w:autoSpaceDE w:val="0"/>
              <w:autoSpaceDN w:val="0"/>
              <w:adjustRightInd w:val="0"/>
              <w:rPr>
                <w:rFonts w:ascii="Times New Roman" w:eastAsia="Times New Roman" w:hAnsi="Times New Roman"/>
                <w:color w:val="000000"/>
                <w:sz w:val="20"/>
                <w:szCs w:val="20"/>
              </w:rPr>
            </w:pPr>
          </w:p>
        </w:tc>
        <w:tc>
          <w:tcPr>
            <w:tcW w:w="1851" w:type="dxa"/>
            <w:vAlign w:val="bottom"/>
          </w:tcPr>
          <w:p>
            <w:pPr>
              <w:autoSpaceDE w:val="0"/>
              <w:autoSpaceDN w:val="0"/>
              <w:adjustRightInd w:val="0"/>
              <w:rPr>
                <w:rFonts w:ascii="Times New Roman" w:eastAsia="Times New Roman" w:hAnsi="Times New Roman"/>
                <w:color w:val="000000"/>
                <w:sz w:val="20"/>
                <w:szCs w:val="20"/>
              </w:rPr>
            </w:pPr>
          </w:p>
          <w:p>
            <w:pPr>
              <w:autoSpaceDE w:val="0"/>
              <w:autoSpaceDN w:val="0"/>
              <w:adjustRightInd w:val="0"/>
              <w:rPr>
                <w:rFonts w:ascii="Times New Roman" w:eastAsia="Times New Roman" w:hAnsi="Times New Roman"/>
                <w:color w:val="000000"/>
                <w:sz w:val="20"/>
                <w:szCs w:val="20"/>
              </w:rPr>
            </w:pPr>
          </w:p>
          <w:p>
            <w:pPr>
              <w:autoSpaceDE w:val="0"/>
              <w:autoSpaceDN w:val="0"/>
              <w:adjustRightInd w:val="0"/>
              <w:rPr>
                <w:rFonts w:ascii="Times New Roman" w:eastAsia="Times New Roman" w:hAnsi="Times New Roman"/>
                <w:color w:val="000000"/>
                <w:sz w:val="20"/>
                <w:szCs w:val="20"/>
              </w:rPr>
            </w:pPr>
          </w:p>
        </w:tc>
        <w:tc>
          <w:tcPr>
            <w:tcW w:w="1852" w:type="dxa"/>
            <w:vAlign w:val="bottom"/>
          </w:tcPr>
          <w:p>
            <w:pPr>
              <w:autoSpaceDE w:val="0"/>
              <w:autoSpaceDN w:val="0"/>
              <w:adjustRightInd w:val="0"/>
              <w:rPr>
                <w:rFonts w:ascii="Times New Roman" w:eastAsia="Times New Roman" w:hAnsi="Times New Roman"/>
                <w:color w:val="000000"/>
                <w:sz w:val="20"/>
                <w:szCs w:val="20"/>
              </w:rPr>
            </w:pPr>
          </w:p>
        </w:tc>
        <w:tc>
          <w:tcPr>
            <w:tcW w:w="1851" w:type="dxa"/>
            <w:vAlign w:val="bottom"/>
          </w:tcPr>
          <w:p>
            <w:pPr>
              <w:autoSpaceDE w:val="0"/>
              <w:autoSpaceDN w:val="0"/>
              <w:adjustRightInd w:val="0"/>
              <w:rPr>
                <w:rFonts w:ascii="Times New Roman" w:eastAsia="Times New Roman" w:hAnsi="Times New Roman"/>
                <w:color w:val="000000"/>
                <w:sz w:val="20"/>
                <w:szCs w:val="20"/>
              </w:rPr>
            </w:pPr>
          </w:p>
        </w:tc>
        <w:tc>
          <w:tcPr>
            <w:tcW w:w="1852" w:type="dxa"/>
            <w:vAlign w:val="bottom"/>
          </w:tcPr>
          <w:p>
            <w:pPr>
              <w:autoSpaceDE w:val="0"/>
              <w:autoSpaceDN w:val="0"/>
              <w:adjustRightInd w:val="0"/>
              <w:rPr>
                <w:rFonts w:ascii="Times New Roman" w:eastAsia="Times New Roman" w:hAnsi="Times New Roman"/>
                <w:color w:val="000000"/>
                <w:sz w:val="20"/>
                <w:szCs w:val="20"/>
              </w:rPr>
            </w:pPr>
          </w:p>
        </w:tc>
      </w:tr>
      <w:tr>
        <w:trPr>
          <w:trHeight w:val="504"/>
        </w:trPr>
        <w:tc>
          <w:tcPr>
            <w:tcW w:w="2005" w:type="dxa"/>
            <w:vAlign w:val="bottom"/>
          </w:tcPr>
          <w:p>
            <w:pPr>
              <w:autoSpaceDE w:val="0"/>
              <w:autoSpaceDN w:val="0"/>
              <w:adjustRightInd w:val="0"/>
              <w:rPr>
                <w:rFonts w:ascii="Times New Roman" w:eastAsia="Times New Roman" w:hAnsi="Times New Roman"/>
                <w:color w:val="000000"/>
                <w:sz w:val="20"/>
                <w:szCs w:val="20"/>
              </w:rPr>
            </w:pPr>
          </w:p>
        </w:tc>
        <w:tc>
          <w:tcPr>
            <w:tcW w:w="1697" w:type="dxa"/>
            <w:vAlign w:val="bottom"/>
          </w:tcPr>
          <w:p>
            <w:pPr>
              <w:autoSpaceDE w:val="0"/>
              <w:autoSpaceDN w:val="0"/>
              <w:adjustRightInd w:val="0"/>
              <w:rPr>
                <w:rFonts w:ascii="Times New Roman" w:eastAsia="Times New Roman" w:hAnsi="Times New Roman"/>
                <w:color w:val="000000"/>
                <w:sz w:val="20"/>
                <w:szCs w:val="20"/>
              </w:rPr>
            </w:pPr>
          </w:p>
        </w:tc>
        <w:tc>
          <w:tcPr>
            <w:tcW w:w="1852" w:type="dxa"/>
            <w:vAlign w:val="bottom"/>
          </w:tcPr>
          <w:p>
            <w:pPr>
              <w:autoSpaceDE w:val="0"/>
              <w:autoSpaceDN w:val="0"/>
              <w:adjustRightInd w:val="0"/>
              <w:rPr>
                <w:rFonts w:ascii="Times New Roman" w:eastAsia="Times New Roman" w:hAnsi="Times New Roman"/>
                <w:color w:val="000000"/>
                <w:sz w:val="20"/>
                <w:szCs w:val="20"/>
              </w:rPr>
            </w:pPr>
          </w:p>
        </w:tc>
        <w:tc>
          <w:tcPr>
            <w:tcW w:w="1851" w:type="dxa"/>
            <w:vAlign w:val="bottom"/>
          </w:tcPr>
          <w:p>
            <w:pPr>
              <w:autoSpaceDE w:val="0"/>
              <w:autoSpaceDN w:val="0"/>
              <w:adjustRightInd w:val="0"/>
              <w:rPr>
                <w:rFonts w:ascii="Times New Roman" w:eastAsia="Times New Roman" w:hAnsi="Times New Roman"/>
                <w:color w:val="000000"/>
                <w:sz w:val="20"/>
                <w:szCs w:val="20"/>
              </w:rPr>
            </w:pPr>
          </w:p>
          <w:p>
            <w:pPr>
              <w:autoSpaceDE w:val="0"/>
              <w:autoSpaceDN w:val="0"/>
              <w:adjustRightInd w:val="0"/>
              <w:rPr>
                <w:rFonts w:ascii="Times New Roman" w:eastAsia="Times New Roman" w:hAnsi="Times New Roman"/>
                <w:color w:val="000000"/>
                <w:sz w:val="20"/>
                <w:szCs w:val="20"/>
              </w:rPr>
            </w:pPr>
          </w:p>
          <w:p>
            <w:pPr>
              <w:autoSpaceDE w:val="0"/>
              <w:autoSpaceDN w:val="0"/>
              <w:adjustRightInd w:val="0"/>
              <w:rPr>
                <w:rFonts w:ascii="Times New Roman" w:eastAsia="Times New Roman" w:hAnsi="Times New Roman"/>
                <w:color w:val="000000"/>
                <w:sz w:val="20"/>
                <w:szCs w:val="20"/>
              </w:rPr>
            </w:pPr>
          </w:p>
        </w:tc>
        <w:tc>
          <w:tcPr>
            <w:tcW w:w="1852" w:type="dxa"/>
            <w:vAlign w:val="bottom"/>
          </w:tcPr>
          <w:p>
            <w:pPr>
              <w:autoSpaceDE w:val="0"/>
              <w:autoSpaceDN w:val="0"/>
              <w:adjustRightInd w:val="0"/>
              <w:rPr>
                <w:rFonts w:ascii="Times New Roman" w:eastAsia="Times New Roman" w:hAnsi="Times New Roman"/>
                <w:color w:val="000000"/>
                <w:sz w:val="20"/>
                <w:szCs w:val="20"/>
              </w:rPr>
            </w:pPr>
          </w:p>
        </w:tc>
        <w:tc>
          <w:tcPr>
            <w:tcW w:w="1851" w:type="dxa"/>
            <w:vAlign w:val="bottom"/>
          </w:tcPr>
          <w:p>
            <w:pPr>
              <w:autoSpaceDE w:val="0"/>
              <w:autoSpaceDN w:val="0"/>
              <w:adjustRightInd w:val="0"/>
              <w:rPr>
                <w:rFonts w:ascii="Times New Roman" w:eastAsia="Times New Roman" w:hAnsi="Times New Roman"/>
                <w:color w:val="000000"/>
                <w:sz w:val="20"/>
                <w:szCs w:val="20"/>
              </w:rPr>
            </w:pPr>
          </w:p>
        </w:tc>
        <w:tc>
          <w:tcPr>
            <w:tcW w:w="1852" w:type="dxa"/>
            <w:vAlign w:val="bottom"/>
          </w:tcPr>
          <w:p>
            <w:pPr>
              <w:autoSpaceDE w:val="0"/>
              <w:autoSpaceDN w:val="0"/>
              <w:adjustRightInd w:val="0"/>
              <w:rPr>
                <w:rFonts w:ascii="Times New Roman" w:eastAsia="Times New Roman" w:hAnsi="Times New Roman"/>
                <w:color w:val="000000"/>
                <w:sz w:val="20"/>
                <w:szCs w:val="20"/>
              </w:rPr>
            </w:pPr>
          </w:p>
        </w:tc>
      </w:tr>
      <w:tr>
        <w:trPr>
          <w:trHeight w:val="26"/>
        </w:trPr>
        <w:tc>
          <w:tcPr>
            <w:tcW w:w="12960" w:type="dxa"/>
            <w:gridSpan w:val="7"/>
            <w:shd w:val="clear" w:color="auto" w:fill="F2F2F2"/>
            <w:vAlign w:val="center"/>
          </w:tcPr>
          <w:p>
            <w:pPr>
              <w:autoSpaceDE w:val="0"/>
              <w:autoSpaceDN w:val="0"/>
              <w:adjustRightInd w:val="0"/>
              <w:textAlignment w:val="center"/>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International donors</w:t>
            </w:r>
          </w:p>
        </w:tc>
      </w:tr>
      <w:tr>
        <w:trPr>
          <w:trHeight w:val="504"/>
        </w:trPr>
        <w:tc>
          <w:tcPr>
            <w:tcW w:w="2005" w:type="dxa"/>
            <w:vAlign w:val="bottom"/>
          </w:tcPr>
          <w:p>
            <w:pPr>
              <w:autoSpaceDE w:val="0"/>
              <w:autoSpaceDN w:val="0"/>
              <w:adjustRightInd w:val="0"/>
              <w:rPr>
                <w:rFonts w:ascii="Times New Roman" w:eastAsia="Times New Roman" w:hAnsi="Times New Roman"/>
                <w:color w:val="000000"/>
                <w:sz w:val="20"/>
                <w:szCs w:val="20"/>
              </w:rPr>
            </w:pPr>
          </w:p>
        </w:tc>
        <w:tc>
          <w:tcPr>
            <w:tcW w:w="1697" w:type="dxa"/>
            <w:vAlign w:val="bottom"/>
          </w:tcPr>
          <w:p>
            <w:pPr>
              <w:autoSpaceDE w:val="0"/>
              <w:autoSpaceDN w:val="0"/>
              <w:adjustRightInd w:val="0"/>
              <w:rPr>
                <w:rFonts w:ascii="Times New Roman" w:eastAsia="Times New Roman" w:hAnsi="Times New Roman"/>
                <w:color w:val="000000"/>
                <w:sz w:val="20"/>
                <w:szCs w:val="20"/>
              </w:rPr>
            </w:pPr>
          </w:p>
        </w:tc>
        <w:tc>
          <w:tcPr>
            <w:tcW w:w="1852" w:type="dxa"/>
            <w:vAlign w:val="bottom"/>
          </w:tcPr>
          <w:p>
            <w:pPr>
              <w:autoSpaceDE w:val="0"/>
              <w:autoSpaceDN w:val="0"/>
              <w:adjustRightInd w:val="0"/>
              <w:rPr>
                <w:rFonts w:ascii="Times New Roman" w:eastAsia="Times New Roman" w:hAnsi="Times New Roman"/>
                <w:color w:val="000000"/>
                <w:sz w:val="20"/>
                <w:szCs w:val="20"/>
              </w:rPr>
            </w:pPr>
          </w:p>
        </w:tc>
        <w:tc>
          <w:tcPr>
            <w:tcW w:w="1851" w:type="dxa"/>
            <w:vAlign w:val="bottom"/>
          </w:tcPr>
          <w:p>
            <w:pPr>
              <w:autoSpaceDE w:val="0"/>
              <w:autoSpaceDN w:val="0"/>
              <w:adjustRightInd w:val="0"/>
              <w:rPr>
                <w:rFonts w:ascii="Times New Roman" w:eastAsia="Times New Roman" w:hAnsi="Times New Roman"/>
                <w:color w:val="000000"/>
                <w:sz w:val="20"/>
                <w:szCs w:val="20"/>
              </w:rPr>
            </w:pPr>
          </w:p>
        </w:tc>
        <w:tc>
          <w:tcPr>
            <w:tcW w:w="1852" w:type="dxa"/>
            <w:vAlign w:val="bottom"/>
          </w:tcPr>
          <w:p>
            <w:pPr>
              <w:autoSpaceDE w:val="0"/>
              <w:autoSpaceDN w:val="0"/>
              <w:adjustRightInd w:val="0"/>
              <w:rPr>
                <w:rFonts w:ascii="Times New Roman" w:eastAsia="Times New Roman" w:hAnsi="Times New Roman"/>
                <w:color w:val="000000"/>
                <w:sz w:val="20"/>
                <w:szCs w:val="20"/>
              </w:rPr>
            </w:pPr>
          </w:p>
          <w:p>
            <w:pPr>
              <w:autoSpaceDE w:val="0"/>
              <w:autoSpaceDN w:val="0"/>
              <w:adjustRightInd w:val="0"/>
              <w:rPr>
                <w:rFonts w:ascii="Times New Roman" w:eastAsia="Times New Roman" w:hAnsi="Times New Roman"/>
                <w:color w:val="000000"/>
                <w:sz w:val="20"/>
                <w:szCs w:val="20"/>
              </w:rPr>
            </w:pPr>
          </w:p>
          <w:p>
            <w:pPr>
              <w:autoSpaceDE w:val="0"/>
              <w:autoSpaceDN w:val="0"/>
              <w:adjustRightInd w:val="0"/>
              <w:rPr>
                <w:rFonts w:ascii="Times New Roman" w:eastAsia="Times New Roman" w:hAnsi="Times New Roman"/>
                <w:color w:val="000000"/>
                <w:sz w:val="20"/>
                <w:szCs w:val="20"/>
              </w:rPr>
            </w:pPr>
          </w:p>
        </w:tc>
        <w:tc>
          <w:tcPr>
            <w:tcW w:w="1851" w:type="dxa"/>
            <w:vAlign w:val="bottom"/>
          </w:tcPr>
          <w:p>
            <w:pPr>
              <w:autoSpaceDE w:val="0"/>
              <w:autoSpaceDN w:val="0"/>
              <w:adjustRightInd w:val="0"/>
              <w:rPr>
                <w:rFonts w:ascii="Times New Roman" w:eastAsia="Times New Roman" w:hAnsi="Times New Roman"/>
                <w:color w:val="000000"/>
                <w:sz w:val="20"/>
                <w:szCs w:val="20"/>
              </w:rPr>
            </w:pPr>
          </w:p>
        </w:tc>
        <w:tc>
          <w:tcPr>
            <w:tcW w:w="1852" w:type="dxa"/>
            <w:vAlign w:val="bottom"/>
          </w:tcPr>
          <w:p>
            <w:pPr>
              <w:autoSpaceDE w:val="0"/>
              <w:autoSpaceDN w:val="0"/>
              <w:adjustRightInd w:val="0"/>
              <w:rPr>
                <w:rFonts w:ascii="Times New Roman" w:eastAsia="Times New Roman" w:hAnsi="Times New Roman"/>
                <w:color w:val="000000"/>
                <w:sz w:val="20"/>
                <w:szCs w:val="20"/>
              </w:rPr>
            </w:pPr>
          </w:p>
        </w:tc>
      </w:tr>
      <w:tr>
        <w:trPr>
          <w:trHeight w:val="504"/>
        </w:trPr>
        <w:tc>
          <w:tcPr>
            <w:tcW w:w="2005" w:type="dxa"/>
            <w:vAlign w:val="bottom"/>
          </w:tcPr>
          <w:p>
            <w:pPr>
              <w:autoSpaceDE w:val="0"/>
              <w:autoSpaceDN w:val="0"/>
              <w:adjustRightInd w:val="0"/>
              <w:rPr>
                <w:rFonts w:ascii="Times New Roman" w:eastAsia="Times New Roman" w:hAnsi="Times New Roman"/>
                <w:color w:val="000000"/>
                <w:sz w:val="20"/>
                <w:szCs w:val="20"/>
              </w:rPr>
            </w:pPr>
          </w:p>
        </w:tc>
        <w:tc>
          <w:tcPr>
            <w:tcW w:w="1697" w:type="dxa"/>
            <w:vAlign w:val="bottom"/>
          </w:tcPr>
          <w:p>
            <w:pPr>
              <w:autoSpaceDE w:val="0"/>
              <w:autoSpaceDN w:val="0"/>
              <w:adjustRightInd w:val="0"/>
              <w:rPr>
                <w:rFonts w:ascii="Times New Roman" w:eastAsia="Times New Roman" w:hAnsi="Times New Roman"/>
                <w:color w:val="000000"/>
                <w:sz w:val="20"/>
                <w:szCs w:val="20"/>
              </w:rPr>
            </w:pPr>
          </w:p>
        </w:tc>
        <w:tc>
          <w:tcPr>
            <w:tcW w:w="1852" w:type="dxa"/>
            <w:vAlign w:val="bottom"/>
          </w:tcPr>
          <w:p>
            <w:pPr>
              <w:autoSpaceDE w:val="0"/>
              <w:autoSpaceDN w:val="0"/>
              <w:adjustRightInd w:val="0"/>
              <w:rPr>
                <w:rFonts w:ascii="Times New Roman" w:eastAsia="Times New Roman" w:hAnsi="Times New Roman"/>
                <w:color w:val="000000"/>
                <w:sz w:val="20"/>
                <w:szCs w:val="20"/>
              </w:rPr>
            </w:pPr>
          </w:p>
        </w:tc>
        <w:tc>
          <w:tcPr>
            <w:tcW w:w="1851" w:type="dxa"/>
            <w:vAlign w:val="bottom"/>
          </w:tcPr>
          <w:p>
            <w:pPr>
              <w:autoSpaceDE w:val="0"/>
              <w:autoSpaceDN w:val="0"/>
              <w:adjustRightInd w:val="0"/>
              <w:rPr>
                <w:rFonts w:ascii="Times New Roman" w:eastAsia="Times New Roman" w:hAnsi="Times New Roman"/>
                <w:color w:val="000000"/>
                <w:sz w:val="20"/>
                <w:szCs w:val="20"/>
              </w:rPr>
            </w:pPr>
          </w:p>
        </w:tc>
        <w:tc>
          <w:tcPr>
            <w:tcW w:w="1852" w:type="dxa"/>
            <w:vAlign w:val="bottom"/>
          </w:tcPr>
          <w:p>
            <w:pPr>
              <w:autoSpaceDE w:val="0"/>
              <w:autoSpaceDN w:val="0"/>
              <w:adjustRightInd w:val="0"/>
              <w:rPr>
                <w:rFonts w:ascii="Times New Roman" w:eastAsia="Times New Roman" w:hAnsi="Times New Roman"/>
                <w:color w:val="000000"/>
                <w:sz w:val="20"/>
                <w:szCs w:val="20"/>
              </w:rPr>
            </w:pPr>
          </w:p>
          <w:p>
            <w:pPr>
              <w:autoSpaceDE w:val="0"/>
              <w:autoSpaceDN w:val="0"/>
              <w:adjustRightInd w:val="0"/>
              <w:rPr>
                <w:rFonts w:ascii="Times New Roman" w:eastAsia="Times New Roman" w:hAnsi="Times New Roman"/>
                <w:color w:val="000000"/>
                <w:sz w:val="20"/>
                <w:szCs w:val="20"/>
              </w:rPr>
            </w:pPr>
          </w:p>
          <w:p>
            <w:pPr>
              <w:autoSpaceDE w:val="0"/>
              <w:autoSpaceDN w:val="0"/>
              <w:adjustRightInd w:val="0"/>
              <w:rPr>
                <w:rFonts w:ascii="Times New Roman" w:eastAsia="Times New Roman" w:hAnsi="Times New Roman"/>
                <w:color w:val="000000"/>
                <w:sz w:val="20"/>
                <w:szCs w:val="20"/>
              </w:rPr>
            </w:pPr>
          </w:p>
        </w:tc>
        <w:tc>
          <w:tcPr>
            <w:tcW w:w="1851" w:type="dxa"/>
            <w:vAlign w:val="bottom"/>
          </w:tcPr>
          <w:p>
            <w:pPr>
              <w:autoSpaceDE w:val="0"/>
              <w:autoSpaceDN w:val="0"/>
              <w:adjustRightInd w:val="0"/>
              <w:rPr>
                <w:rFonts w:ascii="Times New Roman" w:eastAsia="Times New Roman" w:hAnsi="Times New Roman"/>
                <w:color w:val="000000"/>
                <w:sz w:val="20"/>
                <w:szCs w:val="20"/>
              </w:rPr>
            </w:pPr>
          </w:p>
        </w:tc>
        <w:tc>
          <w:tcPr>
            <w:tcW w:w="1852" w:type="dxa"/>
            <w:vAlign w:val="bottom"/>
          </w:tcPr>
          <w:p>
            <w:pPr>
              <w:autoSpaceDE w:val="0"/>
              <w:autoSpaceDN w:val="0"/>
              <w:adjustRightInd w:val="0"/>
              <w:rPr>
                <w:rFonts w:ascii="Times New Roman" w:eastAsia="Times New Roman" w:hAnsi="Times New Roman"/>
                <w:color w:val="000000"/>
                <w:sz w:val="20"/>
                <w:szCs w:val="20"/>
              </w:rPr>
            </w:pPr>
          </w:p>
        </w:tc>
      </w:tr>
      <w:tr>
        <w:trPr>
          <w:trHeight w:val="504"/>
        </w:trPr>
        <w:tc>
          <w:tcPr>
            <w:tcW w:w="2005" w:type="dxa"/>
            <w:vAlign w:val="bottom"/>
          </w:tcPr>
          <w:p>
            <w:pPr>
              <w:autoSpaceDE w:val="0"/>
              <w:autoSpaceDN w:val="0"/>
              <w:adjustRightInd w:val="0"/>
              <w:rPr>
                <w:rFonts w:ascii="Times New Roman" w:eastAsia="Times New Roman" w:hAnsi="Times New Roman"/>
                <w:color w:val="000000"/>
                <w:sz w:val="20"/>
                <w:szCs w:val="20"/>
              </w:rPr>
            </w:pPr>
          </w:p>
        </w:tc>
        <w:tc>
          <w:tcPr>
            <w:tcW w:w="1697" w:type="dxa"/>
            <w:vAlign w:val="bottom"/>
          </w:tcPr>
          <w:p>
            <w:pPr>
              <w:autoSpaceDE w:val="0"/>
              <w:autoSpaceDN w:val="0"/>
              <w:adjustRightInd w:val="0"/>
              <w:rPr>
                <w:rFonts w:ascii="Times New Roman" w:eastAsia="Times New Roman" w:hAnsi="Times New Roman"/>
                <w:color w:val="000000"/>
                <w:sz w:val="20"/>
                <w:szCs w:val="20"/>
              </w:rPr>
            </w:pPr>
          </w:p>
        </w:tc>
        <w:tc>
          <w:tcPr>
            <w:tcW w:w="1852" w:type="dxa"/>
            <w:vAlign w:val="bottom"/>
          </w:tcPr>
          <w:p>
            <w:pPr>
              <w:autoSpaceDE w:val="0"/>
              <w:autoSpaceDN w:val="0"/>
              <w:adjustRightInd w:val="0"/>
              <w:rPr>
                <w:rFonts w:ascii="Times New Roman" w:eastAsia="Times New Roman" w:hAnsi="Times New Roman"/>
                <w:color w:val="000000"/>
                <w:sz w:val="20"/>
                <w:szCs w:val="20"/>
              </w:rPr>
            </w:pPr>
          </w:p>
        </w:tc>
        <w:tc>
          <w:tcPr>
            <w:tcW w:w="1851" w:type="dxa"/>
            <w:vAlign w:val="bottom"/>
          </w:tcPr>
          <w:p>
            <w:pPr>
              <w:autoSpaceDE w:val="0"/>
              <w:autoSpaceDN w:val="0"/>
              <w:adjustRightInd w:val="0"/>
              <w:rPr>
                <w:rFonts w:ascii="Times New Roman" w:eastAsia="Times New Roman" w:hAnsi="Times New Roman"/>
                <w:color w:val="000000"/>
                <w:sz w:val="20"/>
                <w:szCs w:val="20"/>
              </w:rPr>
            </w:pPr>
          </w:p>
        </w:tc>
        <w:tc>
          <w:tcPr>
            <w:tcW w:w="1852" w:type="dxa"/>
            <w:vAlign w:val="bottom"/>
          </w:tcPr>
          <w:p>
            <w:pPr>
              <w:autoSpaceDE w:val="0"/>
              <w:autoSpaceDN w:val="0"/>
              <w:adjustRightInd w:val="0"/>
              <w:rPr>
                <w:rFonts w:ascii="Times New Roman" w:eastAsia="Times New Roman" w:hAnsi="Times New Roman"/>
                <w:color w:val="000000"/>
                <w:sz w:val="20"/>
                <w:szCs w:val="20"/>
              </w:rPr>
            </w:pPr>
          </w:p>
          <w:p>
            <w:pPr>
              <w:autoSpaceDE w:val="0"/>
              <w:autoSpaceDN w:val="0"/>
              <w:adjustRightInd w:val="0"/>
              <w:rPr>
                <w:rFonts w:ascii="Times New Roman" w:eastAsia="Times New Roman" w:hAnsi="Times New Roman"/>
                <w:color w:val="000000"/>
                <w:sz w:val="20"/>
                <w:szCs w:val="20"/>
              </w:rPr>
            </w:pPr>
          </w:p>
          <w:p>
            <w:pPr>
              <w:autoSpaceDE w:val="0"/>
              <w:autoSpaceDN w:val="0"/>
              <w:adjustRightInd w:val="0"/>
              <w:rPr>
                <w:rFonts w:ascii="Times New Roman" w:eastAsia="Times New Roman" w:hAnsi="Times New Roman"/>
                <w:color w:val="000000"/>
                <w:sz w:val="20"/>
                <w:szCs w:val="20"/>
              </w:rPr>
            </w:pPr>
          </w:p>
        </w:tc>
        <w:tc>
          <w:tcPr>
            <w:tcW w:w="1851" w:type="dxa"/>
            <w:vAlign w:val="bottom"/>
          </w:tcPr>
          <w:p>
            <w:pPr>
              <w:autoSpaceDE w:val="0"/>
              <w:autoSpaceDN w:val="0"/>
              <w:adjustRightInd w:val="0"/>
              <w:rPr>
                <w:rFonts w:ascii="Times New Roman" w:eastAsia="Times New Roman" w:hAnsi="Times New Roman"/>
                <w:color w:val="000000"/>
                <w:sz w:val="20"/>
                <w:szCs w:val="20"/>
              </w:rPr>
            </w:pPr>
          </w:p>
        </w:tc>
        <w:tc>
          <w:tcPr>
            <w:tcW w:w="1852" w:type="dxa"/>
            <w:vAlign w:val="bottom"/>
          </w:tcPr>
          <w:p>
            <w:pPr>
              <w:autoSpaceDE w:val="0"/>
              <w:autoSpaceDN w:val="0"/>
              <w:adjustRightInd w:val="0"/>
              <w:rPr>
                <w:rFonts w:ascii="Times New Roman" w:eastAsia="Times New Roman" w:hAnsi="Times New Roman"/>
                <w:color w:val="000000"/>
                <w:sz w:val="20"/>
                <w:szCs w:val="20"/>
              </w:rPr>
            </w:pPr>
          </w:p>
        </w:tc>
      </w:tr>
      <w:tr>
        <w:trPr>
          <w:trHeight w:val="504"/>
        </w:trPr>
        <w:tc>
          <w:tcPr>
            <w:tcW w:w="2005" w:type="dxa"/>
            <w:vAlign w:val="bottom"/>
          </w:tcPr>
          <w:p>
            <w:pPr>
              <w:autoSpaceDE w:val="0"/>
              <w:autoSpaceDN w:val="0"/>
              <w:adjustRightInd w:val="0"/>
              <w:rPr>
                <w:rFonts w:ascii="Times New Roman" w:eastAsia="Times New Roman" w:hAnsi="Times New Roman"/>
                <w:color w:val="000000"/>
                <w:sz w:val="20"/>
                <w:szCs w:val="20"/>
              </w:rPr>
            </w:pPr>
          </w:p>
        </w:tc>
        <w:tc>
          <w:tcPr>
            <w:tcW w:w="1697" w:type="dxa"/>
            <w:vAlign w:val="bottom"/>
          </w:tcPr>
          <w:p>
            <w:pPr>
              <w:autoSpaceDE w:val="0"/>
              <w:autoSpaceDN w:val="0"/>
              <w:adjustRightInd w:val="0"/>
              <w:rPr>
                <w:rFonts w:ascii="Times New Roman" w:eastAsia="Times New Roman" w:hAnsi="Times New Roman"/>
                <w:color w:val="000000"/>
                <w:sz w:val="20"/>
                <w:szCs w:val="20"/>
              </w:rPr>
            </w:pPr>
          </w:p>
        </w:tc>
        <w:tc>
          <w:tcPr>
            <w:tcW w:w="1852" w:type="dxa"/>
            <w:vAlign w:val="bottom"/>
          </w:tcPr>
          <w:p>
            <w:pPr>
              <w:autoSpaceDE w:val="0"/>
              <w:autoSpaceDN w:val="0"/>
              <w:adjustRightInd w:val="0"/>
              <w:rPr>
                <w:rFonts w:ascii="Times New Roman" w:eastAsia="Times New Roman" w:hAnsi="Times New Roman"/>
                <w:color w:val="000000"/>
                <w:sz w:val="20"/>
                <w:szCs w:val="20"/>
              </w:rPr>
            </w:pPr>
          </w:p>
        </w:tc>
        <w:tc>
          <w:tcPr>
            <w:tcW w:w="1851" w:type="dxa"/>
            <w:vAlign w:val="bottom"/>
          </w:tcPr>
          <w:p>
            <w:pPr>
              <w:autoSpaceDE w:val="0"/>
              <w:autoSpaceDN w:val="0"/>
              <w:adjustRightInd w:val="0"/>
              <w:rPr>
                <w:rFonts w:ascii="Times New Roman" w:eastAsia="Times New Roman" w:hAnsi="Times New Roman"/>
                <w:color w:val="000000"/>
                <w:sz w:val="20"/>
                <w:szCs w:val="20"/>
              </w:rPr>
            </w:pPr>
          </w:p>
        </w:tc>
        <w:tc>
          <w:tcPr>
            <w:tcW w:w="1852" w:type="dxa"/>
            <w:vAlign w:val="bottom"/>
          </w:tcPr>
          <w:p>
            <w:pPr>
              <w:autoSpaceDE w:val="0"/>
              <w:autoSpaceDN w:val="0"/>
              <w:adjustRightInd w:val="0"/>
              <w:rPr>
                <w:rFonts w:ascii="Times New Roman" w:eastAsia="Times New Roman" w:hAnsi="Times New Roman"/>
                <w:color w:val="000000"/>
                <w:sz w:val="20"/>
                <w:szCs w:val="20"/>
              </w:rPr>
            </w:pPr>
          </w:p>
          <w:p>
            <w:pPr>
              <w:autoSpaceDE w:val="0"/>
              <w:autoSpaceDN w:val="0"/>
              <w:adjustRightInd w:val="0"/>
              <w:rPr>
                <w:rFonts w:ascii="Times New Roman" w:eastAsia="Times New Roman" w:hAnsi="Times New Roman"/>
                <w:color w:val="000000"/>
                <w:sz w:val="20"/>
                <w:szCs w:val="20"/>
              </w:rPr>
            </w:pPr>
          </w:p>
          <w:p>
            <w:pPr>
              <w:autoSpaceDE w:val="0"/>
              <w:autoSpaceDN w:val="0"/>
              <w:adjustRightInd w:val="0"/>
              <w:rPr>
                <w:rFonts w:ascii="Times New Roman" w:eastAsia="Times New Roman" w:hAnsi="Times New Roman"/>
                <w:color w:val="000000"/>
                <w:sz w:val="20"/>
                <w:szCs w:val="20"/>
              </w:rPr>
            </w:pPr>
          </w:p>
        </w:tc>
        <w:tc>
          <w:tcPr>
            <w:tcW w:w="1851" w:type="dxa"/>
            <w:vAlign w:val="bottom"/>
          </w:tcPr>
          <w:p>
            <w:pPr>
              <w:autoSpaceDE w:val="0"/>
              <w:autoSpaceDN w:val="0"/>
              <w:adjustRightInd w:val="0"/>
              <w:rPr>
                <w:rFonts w:ascii="Times New Roman" w:eastAsia="Times New Roman" w:hAnsi="Times New Roman"/>
                <w:color w:val="000000"/>
                <w:sz w:val="20"/>
                <w:szCs w:val="20"/>
              </w:rPr>
            </w:pPr>
          </w:p>
        </w:tc>
        <w:tc>
          <w:tcPr>
            <w:tcW w:w="1852" w:type="dxa"/>
            <w:vAlign w:val="bottom"/>
          </w:tcPr>
          <w:p>
            <w:pPr>
              <w:autoSpaceDE w:val="0"/>
              <w:autoSpaceDN w:val="0"/>
              <w:adjustRightInd w:val="0"/>
              <w:rPr>
                <w:rFonts w:ascii="Times New Roman" w:eastAsia="Times New Roman" w:hAnsi="Times New Roman"/>
                <w:color w:val="000000"/>
                <w:sz w:val="20"/>
                <w:szCs w:val="20"/>
              </w:rPr>
            </w:pPr>
          </w:p>
        </w:tc>
      </w:tr>
    </w:tbl>
    <w:p>
      <w:pPr>
        <w:rPr>
          <w:rFonts w:ascii="Times New Roman" w:eastAsia="Times New Roman" w:hAnsi="Times New Roman"/>
          <w:sz w:val="20"/>
          <w:szCs w:val="20"/>
        </w:rPr>
        <w:sectPr>
          <w:footerReference w:type="default" r:id="rId20"/>
          <w:pgSz w:w="15840" w:h="12240" w:orient="landscape"/>
          <w:pgMar w:top="1152" w:right="720" w:bottom="1152" w:left="1440" w:header="720" w:footer="720" w:gutter="0"/>
          <w:cols w:space="720"/>
          <w:noEndnote/>
        </w:sectPr>
      </w:pPr>
    </w:p>
    <w:p>
      <w:pPr>
        <w:keepNext/>
        <w:numPr>
          <w:ilvl w:val="0"/>
          <w:numId w:val="26"/>
        </w:numPr>
        <w:pBdr>
          <w:bottom w:val="single" w:sz="4" w:space="3" w:color="C00000"/>
        </w:pBdr>
        <w:spacing w:after="120"/>
        <w:outlineLvl w:val="0"/>
        <w:rPr>
          <w:rFonts w:ascii="Times New Roman" w:eastAsia="Times New Roman" w:hAnsi="Times New Roman"/>
          <w:b/>
          <w:sz w:val="20"/>
          <w:szCs w:val="20"/>
        </w:rPr>
      </w:pPr>
      <w:r>
        <w:rPr>
          <w:rFonts w:ascii="Times New Roman" w:eastAsia="Times New Roman" w:hAnsi="Times New Roman"/>
          <w:b/>
          <w:sz w:val="20"/>
          <w:szCs w:val="20"/>
        </w:rPr>
        <w:lastRenderedPageBreak/>
        <w:t>Pathway to Policy Change—Identifying Key Indicators to Monitor Policy Process</w:t>
      </w:r>
    </w:p>
    <w:p>
      <w:pPr>
        <w:spacing w:after="60"/>
        <w:jc w:val="center"/>
        <w:outlineLvl w:val="1"/>
        <w:rPr>
          <w:rFonts w:ascii="Times New Roman" w:eastAsia="Times New Roman" w:hAnsi="Times New Roman"/>
          <w:sz w:val="20"/>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4370070</wp:posOffset>
                </wp:positionH>
                <wp:positionV relativeFrom="paragraph">
                  <wp:posOffset>247015</wp:posOffset>
                </wp:positionV>
                <wp:extent cx="2252345" cy="572135"/>
                <wp:effectExtent l="0" t="0" r="14605" b="18415"/>
                <wp:wrapNone/>
                <wp:docPr id="3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2345" cy="572135"/>
                        </a:xfrm>
                        <a:prstGeom prst="roundRect">
                          <a:avLst>
                            <a:gd name="adj" fmla="val 16667"/>
                          </a:avLst>
                        </a:prstGeom>
                        <a:solidFill>
                          <a:srgbClr val="FFFFFF"/>
                        </a:solidFill>
                        <a:ln w="9525">
                          <a:solidFill>
                            <a:srgbClr val="000000"/>
                          </a:solidFill>
                          <a:round/>
                          <a:headEnd type="none" w="med" len="med"/>
                          <a:tailEnd type="none" w="med" len="med"/>
                        </a:ln>
                      </wps:spPr>
                      <wps:txbx>
                        <w:txbxContent>
                          <w:p>
                            <w:pPr>
                              <w:jc w:val="center"/>
                            </w:pPr>
                            <w:r>
                              <w:t xml:space="preserve">Outcome and Desired Impact of the Policy Intervention </w:t>
                            </w:r>
                          </w:p>
                          <w:p>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344.1pt;margin-top:19.45pt;width:177.35pt;height: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dtOSwIAAK8EAAAOAAAAZHJzL2Uyb0RvYy54bWysVF9v0zAQf0fiO1h+Z2myttuipdO0MYQ0&#10;YGLwAVzbaQyOz5zdpuXTc3az0gEPCJEH685397s/P18ur7a9ZRuNwYBreHky4Uw7Ccq4VcM/f7p7&#10;dc5ZiMIpYcHphu904FeLly8uB1/rCjqwSiMjEBfqwTe8i9HXRRFkp3sRTsBrR8YWsBeRVFwVCsVA&#10;6L0tqslkXgyAyiNIHQLd3u6NfJHx21bL+KFtg47MNpxqi/nEfC7TWSwuRb1C4TsjxzLEP1TRC+Mo&#10;6QHqVkTB1mh+g+qNRAjQxhMJfQFta6TOPVA35eSXbh474XXuhYYT/GFM4f/ByvebB2RGNfx0ypkT&#10;PXF0vY6QU7Npms/gQ01uj/4BU4fB34P8GpiDm064lb5GhKHTQlFVZfIvngUkJVAoWw7vQBG6IPQ8&#10;qm2LfQKkIbBtZmR3YERvI5N0WVWz6nQ640ySbXZWlaeznELUT9EeQ3yjoWdJaDjC2qmPRHtOITb3&#10;IWZa1NibUF84a3tLJG+EZeV8Pj8bEUfnQtRPmLldsEbdGWuzgqvljUVGoQ2/y98YHI7drGNDwy9m&#10;1SxX8cwWjiEm+fsTRO4jP8402tdOsbjzND1HW8QTeq8VZ1bT0iUpe0Zh7N94UofWjTwlavYUx+1y&#10;mx/CeUJLtC1B7Yg4hP3W0JaT0AF+pwJoYxoevq0FUjn2rSPyL8rpNK1YVqZEFil4bFkeW4STBNXw&#10;yNlevIn7tVx7NKuOMpV5eA7Sc2xNfHpZ+6rG8mkrSHq2dsd69vr5n1n8AAAA//8DAFBLAwQUAAYA&#10;CAAAACEACyFcId0AAAALAQAADwAAAGRycy9kb3ducmV2LnhtbEyPwU6EMBCG7ya+QzMm3txW1A2w&#10;lI0x0asRPXgsdBaIdMrSwqJP7+xJb/9kvvzzTbFf3SAWnELvScPtRoFAarztqdXw8f58k4II0ZA1&#10;gyfU8I0B9uXlRWFy60/0hksVW8ElFHKjoYtxzKUMTYfOhI0fkXh38JMzkceplXYyJy53g0yU2kpn&#10;euILnRnxqcPmq5qdhsaqWU2fy2tWP8TqZ5mPJF+OWl9frY87EBHX+AfDWZ/VoWSn2s9kgxg0bNM0&#10;YVTDXZqBOAPqPuFUc0oyBbIs5P8fyl8AAAD//wMAUEsBAi0AFAAGAAgAAAAhALaDOJL+AAAA4QEA&#10;ABMAAAAAAAAAAAAAAAAAAAAAAFtDb250ZW50X1R5cGVzXS54bWxQSwECLQAUAAYACAAAACEAOP0h&#10;/9YAAACUAQAACwAAAAAAAAAAAAAAAAAvAQAAX3JlbHMvLnJlbHNQSwECLQAUAAYACAAAACEAR2nb&#10;TksCAACvBAAADgAAAAAAAAAAAAAAAAAuAgAAZHJzL2Uyb0RvYy54bWxQSwECLQAUAAYACAAAACEA&#10;CyFcId0AAAALAQAADwAAAAAAAAAAAAAAAAClBAAAZHJzL2Rvd25yZXYueG1sUEsFBgAAAAAEAAQA&#10;8wAAAK8FAAAAAA==&#10;">
                <v:textbox>
                  <w:txbxContent>
                    <w:p>
                      <w:pPr>
                        <w:jc w:val="center"/>
                      </w:pPr>
                      <w:r>
                        <w:t xml:space="preserve">Outcome and Desired Impact of the Policy Intervention </w:t>
                      </w:r>
                    </w:p>
                    <w:p>
                      <w:pPr>
                        <w:jc w:val="center"/>
                        <w:rPr>
                          <w:sz w:val="20"/>
                        </w:rPr>
                      </w:pPr>
                    </w:p>
                  </w:txbxContent>
                </v:textbox>
              </v:roundrect>
            </w:pict>
          </mc:Fallback>
        </mc:AlternateContent>
      </w:r>
    </w:p>
    <w:p>
      <w:pPr>
        <w:ind w:left="720"/>
        <w:contextualSpacing/>
        <w:jc w:val="both"/>
        <w:rPr>
          <w:rFonts w:ascii="Times New Roman" w:eastAsia="Times New Roman" w:hAnsi="Times New Roman"/>
          <w:i/>
          <w:color w:val="548DD4"/>
          <w:sz w:val="20"/>
          <w:szCs w:val="20"/>
        </w:rPr>
      </w:pPr>
      <w:r>
        <w:rPr>
          <w:rFonts w:ascii="Times New Roman" w:eastAsia="Times New Roman" w:hAnsi="Times New Roman"/>
          <w:i/>
          <w:color w:val="548DD4"/>
          <w:sz w:val="20"/>
          <w:szCs w:val="20"/>
        </w:rPr>
        <w:t>Example Only</w:t>
      </w:r>
    </w:p>
    <w:p>
      <w:pPr>
        <w:ind w:left="720"/>
        <w:contextualSpacing/>
        <w:jc w:val="both"/>
        <w:rPr>
          <w:rFonts w:ascii="Times New Roman" w:eastAsia="Times New Roman" w:hAnsi="Times New Roman"/>
          <w:sz w:val="20"/>
          <w:szCs w:val="20"/>
        </w:rPr>
      </w:pPr>
    </w:p>
    <w:p>
      <w:pPr>
        <w:ind w:left="720"/>
        <w:contextualSpacing/>
        <w:jc w:val="both"/>
        <w:rPr>
          <w:rFonts w:ascii="Times New Roman" w:eastAsia="Times New Roman" w:hAnsi="Times New Roman"/>
          <w:sz w:val="20"/>
          <w:szCs w:val="20"/>
        </w:rPr>
      </w:pPr>
      <w:r>
        <w:rPr>
          <w:noProof/>
        </w:rPr>
        <mc:AlternateContent>
          <mc:Choice Requires="wps">
            <w:drawing>
              <wp:anchor distT="0" distB="0" distL="114300" distR="114300" simplePos="0" relativeHeight="251672576" behindDoc="0" locked="0" layoutInCell="1" allowOverlap="1">
                <wp:simplePos x="0" y="0"/>
                <wp:positionH relativeFrom="column">
                  <wp:posOffset>-171450</wp:posOffset>
                </wp:positionH>
                <wp:positionV relativeFrom="paragraph">
                  <wp:posOffset>3794760</wp:posOffset>
                </wp:positionV>
                <wp:extent cx="2514600" cy="1381125"/>
                <wp:effectExtent l="0" t="0" r="19050" b="28575"/>
                <wp:wrapNone/>
                <wp:docPr id="3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381125"/>
                        </a:xfrm>
                        <a:prstGeom prst="roundRect">
                          <a:avLst>
                            <a:gd name="adj" fmla="val 16667"/>
                          </a:avLst>
                        </a:prstGeom>
                        <a:solidFill>
                          <a:srgbClr val="FFFFFF"/>
                        </a:solidFill>
                        <a:ln w="9525">
                          <a:solidFill>
                            <a:srgbClr val="000000"/>
                          </a:solidFill>
                          <a:round/>
                          <a:headEnd/>
                          <a:tailEnd/>
                        </a:ln>
                      </wps:spPr>
                      <wps:txbx>
                        <w:txbxContent>
                          <w:p>
                            <w:pPr>
                              <w:spacing w:after="240"/>
                              <w:rPr>
                                <w:rFonts w:ascii="Century Gothic" w:hAnsi="Century Gothic"/>
                                <w:b/>
                              </w:rPr>
                            </w:pPr>
                            <w:r>
                              <w:rPr>
                                <w:rFonts w:ascii="Century Gothic" w:hAnsi="Century Gothic"/>
                                <w:b/>
                              </w:rPr>
                              <w:t>Ask these questions:</w:t>
                            </w:r>
                          </w:p>
                          <w:p>
                            <w:pPr>
                              <w:numPr>
                                <w:ilvl w:val="0"/>
                                <w:numId w:val="28"/>
                              </w:numPr>
                              <w:spacing w:after="240"/>
                              <w:rPr>
                                <w:i/>
                              </w:rPr>
                            </w:pPr>
                            <w:r>
                              <w:rPr>
                                <w:i/>
                              </w:rPr>
                              <w:t>What options/what conditions must exist to implement the policy intervention?</w:t>
                            </w:r>
                          </w:p>
                          <w:p>
                            <w:pPr>
                              <w:numPr>
                                <w:ilvl w:val="0"/>
                                <w:numId w:val="28"/>
                              </w:numPr>
                              <w:spacing w:after="240"/>
                              <w:rPr>
                                <w:i/>
                              </w:rPr>
                            </w:pPr>
                            <w:r>
                              <w:rPr>
                                <w:i/>
                              </w:rPr>
                              <w:t>Who has the authority to authorize and/or implement the policy?</w:t>
                            </w:r>
                          </w:p>
                          <w:p>
                            <w:pPr>
                              <w:numPr>
                                <w:ilvl w:val="0"/>
                                <w:numId w:val="28"/>
                              </w:numPr>
                              <w:spacing w:after="240"/>
                              <w:rPr>
                                <w:i/>
                              </w:rPr>
                            </w:pPr>
                            <w:r>
                              <w:rPr>
                                <w:i/>
                              </w:rPr>
                              <w:t>What bottlenecks have to be overcome to achieve the policy intervention?</w:t>
                            </w:r>
                          </w:p>
                          <w:p>
                            <w:pPr>
                              <w:numPr>
                                <w:ilvl w:val="0"/>
                                <w:numId w:val="28"/>
                              </w:numPr>
                              <w:spacing w:after="240"/>
                              <w:rPr>
                                <w:i/>
                              </w:rPr>
                            </w:pPr>
                            <w:r>
                              <w:rPr>
                                <w:i/>
                              </w:rPr>
                              <w:t>What is the timeframe for reaching a given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27" style="position:absolute;left:0;text-align:left;margin-left:-13.5pt;margin-top:298.8pt;width:198pt;height:10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SRVNgIAAHUEAAAOAAAAZHJzL2Uyb0RvYy54bWysVNuO0zAQfUfiHyy/0zS97W7UdLXqUoS0&#10;wIqFD3BtpzE4HjN2m5avZ+K0pQuIB0QerBmP5/jMmXHmt/vGsp3GYMCVPB8MOdNOgjJuU/LPn1av&#10;rjkLUTglLDhd8oMO/Hbx8sW89YUeQQ1WaWQE4kLR+pLXMfoiy4KsdSPCALx2FKwAGxHJxU2mULSE&#10;3thsNBzOshZQeQSpQ6Dd+z7IFwm/qrSMH6oq6MhsyYlbTCumdd2t2WIuig0KXxt5pCH+gUUjjKNL&#10;z1D3Igq2RfMbVGMkQoAqDiQ0GVSVkTrVQNXkw1+qeaqF16kWEif4s0zh/8HK97tHZEaVfDzmzImG&#10;enS3jZCuZqNpJ1DrQ0HnnvwjdiUG/wDya2AOlrVwG32HCG2thSJaeXc+e5bQOYFS2bp9B4rgBcEn&#10;rfYVNh0gqcD2qSWHc0v0PjJJm6NpPpkNqXOSYvn4Os97TpkoTukeQ3yjoWGdUXKErVMfqfHpDrF7&#10;CDE1Rh2rE+oLZ1Vjqc07YVk+m82uEmtRHA8T9gkz1QvWqJWxNjm4WS8tMkot+Sp9x+Rwecw61pb8&#10;Zkpk/w4xTN+fIFIdaTw7bV87lewojO1tYmndUexO375Pcb/ep3ammjrt16AOpD5CP/v0VsmoAb9z&#10;1tLclzx82wrUnNm3jjp4k08m3UNJzmR6NSIHLyPry4hwkqBKHjnrzWXsH9fWo9nUdFOeBHDQDVVl&#10;4mk8elZH+jTbZD17PJd+OvXzb7H4AQAA//8DAFBLAwQUAAYACAAAACEAXzYxN98AAAALAQAADwAA&#10;AGRycy9kb3ducmV2LnhtbEyPQU+EMBCF7yb+h2ZMvO22rIFdkLIxJno1ogePhVYg0inbFhb99Y4n&#10;9/jmvbz5Xnlc7cgW48PgUEKyFcAMtk4P2El4f3vaHICFqFCr0aGR8G0CHKvrq1IV2p3x1Sx17BiV&#10;YCiUhD7GqeA8tL2xKmzdZJC8T+etiiR9x7VXZyq3I98JkXGrBqQPvZrMY2/ar3q2ElotZuE/lpe8&#10;SWP9s8wn5M8nKW9v1od7YNGs8T8Mf/iEDhUxNW5GHdgoYbPb05YoIc33GTBK3GU5XRoJhyRNgFcl&#10;v9xQ/QIAAP//AwBQSwECLQAUAAYACAAAACEAtoM4kv4AAADhAQAAEwAAAAAAAAAAAAAAAAAAAAAA&#10;W0NvbnRlbnRfVHlwZXNdLnhtbFBLAQItABQABgAIAAAAIQA4/SH/1gAAAJQBAAALAAAAAAAAAAAA&#10;AAAAAC8BAABfcmVscy8ucmVsc1BLAQItABQABgAIAAAAIQBlCSRVNgIAAHUEAAAOAAAAAAAAAAAA&#10;AAAAAC4CAABkcnMvZTJvRG9jLnhtbFBLAQItABQABgAIAAAAIQBfNjE33wAAAAsBAAAPAAAAAAAA&#10;AAAAAAAAAJAEAABkcnMvZG93bnJldi54bWxQSwUGAAAAAAQABADzAAAAnAUAAAAA&#10;">
                <v:textbox>
                  <w:txbxContent>
                    <w:p>
                      <w:pPr>
                        <w:spacing w:after="240"/>
                        <w:rPr>
                          <w:rFonts w:ascii="Century Gothic" w:hAnsi="Century Gothic"/>
                          <w:b/>
                        </w:rPr>
                      </w:pPr>
                      <w:r>
                        <w:rPr>
                          <w:rFonts w:ascii="Century Gothic" w:hAnsi="Century Gothic"/>
                          <w:b/>
                        </w:rPr>
                        <w:t>Ask these questions:</w:t>
                      </w:r>
                    </w:p>
                    <w:p>
                      <w:pPr>
                        <w:numPr>
                          <w:ilvl w:val="0"/>
                          <w:numId w:val="28"/>
                        </w:numPr>
                        <w:spacing w:after="240"/>
                        <w:rPr>
                          <w:i/>
                        </w:rPr>
                      </w:pPr>
                      <w:r>
                        <w:rPr>
                          <w:i/>
                        </w:rPr>
                        <w:t>What options/what conditions must exist to implement the policy intervention?</w:t>
                      </w:r>
                    </w:p>
                    <w:p>
                      <w:pPr>
                        <w:numPr>
                          <w:ilvl w:val="0"/>
                          <w:numId w:val="28"/>
                        </w:numPr>
                        <w:spacing w:after="240"/>
                        <w:rPr>
                          <w:i/>
                        </w:rPr>
                      </w:pPr>
                      <w:r>
                        <w:rPr>
                          <w:i/>
                        </w:rPr>
                        <w:t>Who has the authority to authorize and/or implement the policy?</w:t>
                      </w:r>
                    </w:p>
                    <w:p>
                      <w:pPr>
                        <w:numPr>
                          <w:ilvl w:val="0"/>
                          <w:numId w:val="28"/>
                        </w:numPr>
                        <w:spacing w:after="240"/>
                        <w:rPr>
                          <w:i/>
                        </w:rPr>
                      </w:pPr>
                      <w:r>
                        <w:rPr>
                          <w:i/>
                        </w:rPr>
                        <w:t>What bottlenecks have to be overcome to achieve the policy intervention?</w:t>
                      </w:r>
                    </w:p>
                    <w:p>
                      <w:pPr>
                        <w:numPr>
                          <w:ilvl w:val="0"/>
                          <w:numId w:val="28"/>
                        </w:numPr>
                        <w:spacing w:after="240"/>
                        <w:rPr>
                          <w:i/>
                        </w:rPr>
                      </w:pPr>
                      <w:r>
                        <w:rPr>
                          <w:i/>
                        </w:rPr>
                        <w:t>What is the timeframe for reaching a given point?</w:t>
                      </w:r>
                    </w:p>
                  </w:txbxContent>
                </v:textbox>
              </v:round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4096385</wp:posOffset>
                </wp:positionH>
                <wp:positionV relativeFrom="paragraph">
                  <wp:posOffset>29210</wp:posOffset>
                </wp:positionV>
                <wp:extent cx="534035" cy="332105"/>
                <wp:effectExtent l="0" t="38100" r="56515" b="29845"/>
                <wp:wrapNone/>
                <wp:docPr id="3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4035" cy="332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322.55pt;margin-top:2.3pt;width:42.05pt;height:26.1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F1PwIAAG0EAAAOAAAAZHJzL2Uyb0RvYy54bWysVE2P2jAQvVfqf7B8h3wQthARVqsEetl2&#10;kXbbu7EdYtWxLdsQUNX/3rFh2dJeqqo5OON45s2b8Zss7o+9RAdundCqwtk4xYgrqplQuwp/eVmP&#10;Zhg5TxQjUite4RN3+H75/t1iMCXPdacl4xYBiHLlYCrceW/KJHG04z1xY224gsNW25542NpdwiwZ&#10;AL2XSZ6md8mgLTNWU+4cfG3Oh3gZ8duWU//Uto57JCsM3HxcbVy3YU2WC1LuLDGdoBca5B9Y9EQo&#10;SHqFaognaG/FH1C9oFY73fox1X2i21ZQHmuAarL0t2qeO2J4rAWa48y1Te7/wdLPh41FglV4kmOk&#10;SA939LD3OqZGWR4aNBhXgl+tNjaUSI/q2Txq+s0hpeuOqB2P3i8nA8FZiEhuQsLGGUizHT5pBj4E&#10;EsRuHVvbo1YK8zUEBnDoCDrG6zldr4cfPaLwcTop0skUIwpHk0mepdOYi5QBJgQb6/xHrnsUjAo7&#10;b4nYdb7WSoEQtD2nIIdH5wPJt4AQrPRaSBn1IBUaKjyf5tPIyWkpWDgMbs7utrW06ECCouJzYXHj&#10;ZvVesQjWccJWF9sTIcFGPrbKWwHNkxyHbD1nGEkOQxSsMz2pQkYoHwhfrLOovs/T+Wq2mhWjIr9b&#10;jYq0aUYP67oY3a2zD9Nm0tR1k/0I5LOi7ARjXAX+rwLPir8T0GXUztK8SvzaqOQWPXYUyL6+I+mo&#10;hHD5ZxltNTttbKguiAI0HZ0v8xeG5td99Hr7Syx/AgAA//8DAFBLAwQUAAYACAAAACEAm9Cxo98A&#10;AAAIAQAADwAAAGRycy9kb3ducmV2LnhtbEyPQU+DQBSE7yb+h80z8WLsUlKwRR6NUWtPphHrfcs+&#10;gZR9S9htC//e9aTHyUxmvsnXo+nEmQbXWkaYzyIQxJXVLdcI+8/N/RKE84q16iwTwkQO1sX1Va4y&#10;bS/8QefS1yKUsMsUQuN9n0npqoaMcjPbEwfv2w5G+SCHWupBXUK56WQcRak0quWw0KienhuqjuXJ&#10;ILyUu2Tzdbcf46navpdvy+OOp1fE25vx6RGEp9H/heEXP6BDEZgO9sTaiQ4hXSTzEEVYpCCC/xCv&#10;YhAHhCRdgSxy+f9A8QMAAP//AwBQSwECLQAUAAYACAAAACEAtoM4kv4AAADhAQAAEwAAAAAAAAAA&#10;AAAAAAAAAAAAW0NvbnRlbnRfVHlwZXNdLnhtbFBLAQItABQABgAIAAAAIQA4/SH/1gAAAJQBAAAL&#10;AAAAAAAAAAAAAAAAAC8BAABfcmVscy8ucmVsc1BLAQItABQABgAIAAAAIQBHaMF1PwIAAG0EAAAO&#10;AAAAAAAAAAAAAAAAAC4CAABkcnMvZTJvRG9jLnhtbFBLAQItABQABgAIAAAAIQCb0LGj3wAAAAgB&#10;AAAPAAAAAAAAAAAAAAAAAJkEAABkcnMvZG93bnJldi54bWxQSwUGAAAAAAQABADzAAAApQUAAAAA&#10;">
                <v:stroke endarrow="block"/>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3475355</wp:posOffset>
                </wp:positionH>
                <wp:positionV relativeFrom="paragraph">
                  <wp:posOffset>1145540</wp:posOffset>
                </wp:positionV>
                <wp:extent cx="191770" cy="335280"/>
                <wp:effectExtent l="38100" t="38100" r="17780" b="26670"/>
                <wp:wrapNone/>
                <wp:docPr id="3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1770" cy="335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273.65pt;margin-top:90.2pt;width:15.1pt;height:26.4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5j5RQIAAHcEAAAOAAAAZHJzL2Uyb0RvYy54bWysVEtv2zAMvg/YfxB0Txzn0SZGnaKwk+3Q&#10;bQXa7a5IcixMlgRJiRMM++8jlTRtt8swzAeZMl8fyY++uT10muylD8qakubDESXScCuU2Zb069N6&#10;MKckRGYE09bIkh5loLfL9+9uelfIsW2tFtITCGJC0buStjG6IssCb2XHwtA6aUDZWN+xCFe/zYRn&#10;PUTvdDYeja6y3nrhvOUyBPhan5R0meI3jeTxS9MEGYkuKWCL6fTp3OCZLW9YsfXMtYqfYbB/QNEx&#10;ZSDpJVTNIiM7r/4I1SnubbBNHHLbZbZpFJepBqgmH/1WzWPLnEy1QHOCu7Qp/L+w/PP+wRMlSjrJ&#10;KTGsgxnd7aJNqUk+wwb1LhRgV5kHjyXyg3l095Z/D8TYqmVmK5P109GBc44e2RsXvAQHaTb9JyvA&#10;hkGC1K1D4zvSaOU+omOSvqGEaaA35JAGdbwMSh4i4fAxX+TX1zBODqrJZDaep0FmrMCA6Ox8iB+k&#10;7QgKJQ3RM7VtY2WNAUpYf0rB9vchItwXB3Q2dq20TszQhvQlXczGs4QpWK0EKtEs+O2m0p7sGXIr&#10;Pal20Lw283ZnRArWSiZWZzkypUEmMTUtegVt1JJitk4KSrSEdULpBE8bzAjlA+CzdKLXj8VosZqv&#10;5tPBdHy1GkxHdT24W1fTwdU6v57Vk7qq6vwngs+nRauEkAbxP1M9n/4dlc5LdyLpheyXRmVvo6eO&#10;AtjndwKdOIE0OBFqY8XxwWN1SA9gdzI+byKuz+t7snr5Xyx/AQAA//8DAFBLAwQUAAYACAAAACEA&#10;IOgwH+EAAAALAQAADwAAAGRycy9kb3ducmV2LnhtbEyPy07DMBBF90j8gzVI7KjdPEgJcSqExAoQ&#10;ou2GnRu7SdR47MZuGv6eYQXL0T2690y1nu3AJjOG3qGE5UIAM9g43WMrYbd9uVsBC1GhVoNDI+Hb&#10;BFjX11eVKrW74KeZNrFlVIKhVBK6GH3JeWg6Y1VYOG+QsoMbrYp0ji3Xo7pQuR14IsQ9t6pHWuiU&#10;N8+daY6bs5VwEL75eNi+6tPJZ1P79rXzy/ejlLc389MjsGjm+AfDrz6pQ01Oe3dGHdggIc+KlFAK&#10;ViIDRkReFDmwvYQkTRPgdcX//1D/AAAA//8DAFBLAQItABQABgAIAAAAIQC2gziS/gAAAOEBAAAT&#10;AAAAAAAAAAAAAAAAAAAAAABbQ29udGVudF9UeXBlc10ueG1sUEsBAi0AFAAGAAgAAAAhADj9If/W&#10;AAAAlAEAAAsAAAAAAAAAAAAAAAAALwEAAF9yZWxzLy5yZWxzUEsBAi0AFAAGAAgAAAAhAOsfmPlF&#10;AgAAdwQAAA4AAAAAAAAAAAAAAAAALgIAAGRycy9lMm9Eb2MueG1sUEsBAi0AFAAGAAgAAAAhACDo&#10;MB/hAAAACwEAAA8AAAAAAAAAAAAAAAAAnwQAAGRycy9kb3ducmV2LnhtbFBLBQYAAAAABAAEAPMA&#10;AACtBQAAAAA=&#10;">
                <v:stroke endarrow="block"/>
              </v:shape>
            </w:pict>
          </mc:Fallback>
        </mc:AlternateContent>
      </w:r>
      <w:r>
        <w:rPr>
          <w:noProof/>
        </w:rPr>
        <mc:AlternateContent>
          <mc:Choice Requires="wps">
            <w:drawing>
              <wp:anchor distT="0" distB="0" distL="114297" distR="114297" simplePos="0" relativeHeight="251673600" behindDoc="0" locked="0" layoutInCell="1" allowOverlap="1">
                <wp:simplePos x="0" y="0"/>
                <wp:positionH relativeFrom="column">
                  <wp:posOffset>673734</wp:posOffset>
                </wp:positionH>
                <wp:positionV relativeFrom="paragraph">
                  <wp:posOffset>3610610</wp:posOffset>
                </wp:positionV>
                <wp:extent cx="0" cy="185420"/>
                <wp:effectExtent l="76200" t="38100" r="57150" b="24130"/>
                <wp:wrapNone/>
                <wp:docPr id="3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53.05pt;margin-top:284.3pt;width:0;height:14.6pt;flip:y;z-index:2516736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VCcOwIAAGgEAAAOAAAAZHJzL2Uyb0RvYy54bWysVE2P2yAQvVfqf0DcE3+skyZWnNXKTnrZ&#10;tpF22zsBHKNiQMDGiar+9w44m91tL1XVHMgAM2/ezDy8uj31Eh25dUKrCmfTFCOuqGZCHSr89XE7&#10;WWDkPFGMSK14hc/c4dv1+3erwZQ8152WjFsEIMqVg6lw570pk8TRjvfETbXhCi5bbXviYWsPCbNk&#10;APReJnmazpNBW2asptw5OG3GS7yO+G3Lqf/Sto57JCsM3HxcbVz3YU3WK1IeLDGdoBca5B9Y9EQo&#10;SHqFaogn6MmKP6B6Qa12uvVTqvtEt62gPNYA1WTpb9U8dMTwWAs0x5lrm9z/g6WfjzuLBKvwDbRH&#10;kR5mdPfkdUyN8nlo0GBcCX612tlQIj2pB3Ov6XeHlK47og48ej+eDQRnISJ5ExI2zkCa/fBJM/Ah&#10;kCB269TaHrVSmG8hMIBDR9Apjud8HQ8/eUTHQwqn2WJW5HFyCSkDQogz1vmPXPcoGBV23hJx6Hyt&#10;lQINaDuik+O984HfS0AIVnorpIxSkAoNFV7O8lmk47QULFwGN2cP+1padCRBTPEXi4Wb125WPykW&#10;wTpO2OZieyIk2MjHLnkroG+S45Ct5wwjyeH9BGukJ1XICJUD4Ys16unHMl1uFptFMSny+WZSpE0z&#10;udvWxWS+zT7MmpumrpvsZyCfFWUnGOMq8H/Wdlb8nXYur2xU5VXd10Ylb9FjR4Hs838kHUUQ5j4q&#10;aK/ZeWdDdUEPIOfofHl64b283kevlw/E+hcAAAD//wMAUEsDBBQABgAIAAAAIQABWShV3wAAAAsB&#10;AAAPAAAAZHJzL2Rvd25yZXYueG1sTI9BT8JAEIXvJvyHzZB4MbKFhFpLt8So6MkQK96X7tA2dGeb&#10;7gLtv3fwosf35sub97L1YFtxxt43jhTMZxEIpNKZhioFu6/NfQLCB01Gt45QwYge1vnkJtOpcRf6&#10;xHMRKsEh5FOtoA6hS6X0ZY1W+5nrkPh2cL3VgWVfSdPrC4fbVi6iKJZWN8Qfat3hc43lsThZBS/F&#10;drn5vtsNi7F8/yjekuOWxlelbqfD0wpEwCH8wXCtz9Uh5057dyLjRcs6iueMKljGSQziSvw6e3Ye&#10;HxKQeSb/b8h/AAAA//8DAFBLAQItABQABgAIAAAAIQC2gziS/gAAAOEBAAATAAAAAAAAAAAAAAAA&#10;AAAAAABbQ29udGVudF9UeXBlc10ueG1sUEsBAi0AFAAGAAgAAAAhADj9If/WAAAAlAEAAAsAAAAA&#10;AAAAAAAAAAAALwEAAF9yZWxzLy5yZWxzUEsBAi0AFAAGAAgAAAAhAMkNUJw7AgAAaAQAAA4AAAAA&#10;AAAAAAAAAAAALgIAAGRycy9lMm9Eb2MueG1sUEsBAi0AFAAGAAgAAAAhAAFZKFXfAAAACwEAAA8A&#10;AAAAAAAAAAAAAAAAlQQAAGRycy9kb3ducmV2LnhtbFBLBQYAAAAABAAEAPMAAAChBQAAAAA=&#10;">
                <v:stroke endarrow="block"/>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-168910</wp:posOffset>
                </wp:positionH>
                <wp:positionV relativeFrom="paragraph">
                  <wp:posOffset>2656840</wp:posOffset>
                </wp:positionV>
                <wp:extent cx="2514600" cy="920115"/>
                <wp:effectExtent l="0" t="0" r="19050" b="13335"/>
                <wp:wrapNone/>
                <wp:docPr id="29"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920115"/>
                        </a:xfrm>
                        <a:prstGeom prst="roundRect">
                          <a:avLst>
                            <a:gd name="adj" fmla="val 16667"/>
                          </a:avLst>
                        </a:prstGeom>
                        <a:solidFill>
                          <a:srgbClr val="FFFFFF"/>
                        </a:solidFill>
                        <a:ln w="9525">
                          <a:solidFill>
                            <a:srgbClr val="000000"/>
                          </a:solidFill>
                          <a:round/>
                          <a:headEnd/>
                          <a:tailEnd/>
                        </a:ln>
                      </wps:spPr>
                      <wps:txbx>
                        <w:txbxContent>
                          <w:p>
                            <w:r>
                              <w:t xml:space="preserve">Validation of standards among professional unions/associations, </w:t>
                            </w:r>
                            <w:proofErr w:type="spellStart"/>
                            <w:r>
                              <w:t>CSOs</w:t>
                            </w:r>
                            <w:proofErr w:type="spellEnd"/>
                            <w:r>
                              <w:t xml:space="preserve"> and government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 o:spid="_x0000_s1028" style="position:absolute;left:0;text-align:left;margin-left:-13.3pt;margin-top:209.2pt;width:198pt;height:7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WA1OAIAAHQEAAAOAAAAZHJzL2Uyb0RvYy54bWysVMGO0zAQvSPxD5bvNE3VdmnUdLXqUoS0&#10;wIqFD3BtpzE4HjN2my5fz9jpLi1wQuRgzXjsN2/ejLO8PnaWHTQGA67m5WjMmXYSlHG7mn/5vHn1&#10;mrMQhVPCgtM1f9SBX69evlj2vtITaMEqjYxAXKh6X/M2Rl8VRZCt7kQYgdeOgg1gJyK5uCsUip7Q&#10;O1tMxuN50QMqjyB1CLR7OwT5KuM3jZbxY9MEHZmtOXGLecW8btNarJai2qHwrZEnGuIfWHTCOEr6&#10;DHUromB7NH9AdUYiBGjiSEJXQNMYqXMNVE05/q2ah1Z4nWshcYJ/lin8P1j54XCPzKiaTxacOdFR&#10;j272EXJqVl4lgXofKjr34O8xlRj8HchvgTlYt8Lt9A0i9K0WimiV6XxxcSE5ga6ybf8eFMELgs9a&#10;HRvsEiCpwI65JY/PLdHHyCRtTmbldD6mzkmKLUijcpZTiOrptscQ32roWDJqjrB36hP1PacQh7sQ&#10;c1/UqTihvnLWdJa6fBCWlfP5PBdZiOp0mKwnzFwuWKM2xtrs4G67tsjoas03+TvRCefHrGM90Z1N&#10;ZpnFRSycQ4zz9zeIXEeeziTtG6eyHYWxg00srTtpneQd2hSP22Pu5jxhJum3oB5JfIRh9OmpktEC&#10;/uCsp7Gvefi+F6g5s+8cNXBRTqfpnWRnOruakIPnke15RDhJUDWPnA3mOg5va+/R7FrKVGYBHKSZ&#10;akx8mo6B1Yk+jTZZF2/n3M+nfv0sVj8BAAD//wMAUEsDBBQABgAIAAAAIQDQsNYl3wAAAAsBAAAP&#10;AAAAZHJzL2Rvd25yZXYueG1sTI/BTsMwDIbvSLxDZCRuW7J1i7bSdEJIcEUUDhzTJrQVjdMlaVd4&#10;eswJbrb86ff3F6fFDWy2IfYeFWzWApjFxpseWwVvr4+rA7CYNBo9eLQKvmyEU3l9Vejc+Au+2LlK&#10;LaMQjLlW0KU05pzHprNOx7UfLdLtwwenE62h5SboC4W7gW+FkNzpHulDp0f70Nnms5qcgsaISYT3&#10;+flY71P1PU9n5E9npW5vlvs7YMku6Q+GX31Sh5Kcaj+hiWxQsNpKSaiC3eawA0ZEJo801Ar2MsuA&#10;lwX/36H8AQAA//8DAFBLAQItABQABgAIAAAAIQC2gziS/gAAAOEBAAATAAAAAAAAAAAAAAAAAAAA&#10;AABbQ29udGVudF9UeXBlc10ueG1sUEsBAi0AFAAGAAgAAAAhADj9If/WAAAAlAEAAAsAAAAAAAAA&#10;AAAAAAAALwEAAF9yZWxzLy5yZWxzUEsBAi0AFAAGAAgAAAAhACyRYDU4AgAAdAQAAA4AAAAAAAAA&#10;AAAAAAAALgIAAGRycy9lMm9Eb2MueG1sUEsBAi0AFAAGAAgAAAAhANCw1iXfAAAACwEAAA8AAAAA&#10;AAAAAAAAAAAAkgQAAGRycy9kb3ducmV2LnhtbFBLBQYAAAAABAAEAPMAAACeBQAAAAA=&#10;">
                <v:textbox>
                  <w:txbxContent>
                    <w:p>
                      <w:r>
                        <w:t xml:space="preserve">Validation of standards among professional unions/associations, </w:t>
                      </w:r>
                      <w:proofErr w:type="spellStart"/>
                      <w:r>
                        <w:t>CSOs</w:t>
                      </w:r>
                      <w:proofErr w:type="spellEnd"/>
                      <w:r>
                        <w:t xml:space="preserve"> and government</w:t>
                      </w:r>
                    </w:p>
                  </w:txbxContent>
                </v:textbox>
              </v:round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3164840</wp:posOffset>
                </wp:positionH>
                <wp:positionV relativeFrom="paragraph">
                  <wp:posOffset>3766820</wp:posOffset>
                </wp:positionV>
                <wp:extent cx="2743200" cy="768350"/>
                <wp:effectExtent l="0" t="0" r="19050" b="12700"/>
                <wp:wrapNone/>
                <wp:docPr id="2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768350"/>
                        </a:xfrm>
                        <a:prstGeom prst="roundRect">
                          <a:avLst>
                            <a:gd name="adj" fmla="val 16667"/>
                          </a:avLst>
                        </a:prstGeom>
                        <a:solidFill>
                          <a:srgbClr val="FFFFFF"/>
                        </a:solidFill>
                        <a:ln w="9525">
                          <a:solidFill>
                            <a:srgbClr val="000000"/>
                          </a:solidFill>
                          <a:round/>
                          <a:headEnd/>
                          <a:tailEnd/>
                        </a:ln>
                      </wps:spPr>
                      <wps:txbx>
                        <w:txbxContent>
                          <w:p>
                            <w:r>
                              <w:t>Ministry of Health develops standards through consultations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9" style="position:absolute;left:0;text-align:left;margin-left:249.2pt;margin-top:296.6pt;width:3in;height: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HFiOQIAAHMEAAAOAAAAZHJzL2Uyb0RvYy54bWysVNtuEzEQfUfiHyy/003S3LrqpqpagpAK&#10;VBQ+wLG9WYPXY8ZONunXM/YmIQWeEPtgzXg8xzPnjPf6ZtdattUYDLiKDy8GnGknQRm3rvjXL8s3&#10;c85CFE4JC05XfK8Dv1m8fnXd+VKPoAGrNDICcaHsfMWbGH1ZFEE2uhXhArx2FKwBWxHJxXWhUHSE&#10;3tpiNBhMiw5QeQSpQ6Dd+z7IFxm/rrWMn+o66Mhsxam2mFfM6yqtxeJalGsUvjHyUIb4hypaYRxd&#10;eoK6F1GwDZo/oFojEQLU8UJCW0BdG6lzD9TNcPBbN0+N8Dr3QuQEf6Ip/D9Y+XH7iMyoio9IKSda&#10;0uh2EyFfzeaJn86Hko49+UdMHQb/APJ7YA7uGuHW+hYRukYLRVUN0/niRUJyAqWyVfcBFKELQs9U&#10;7WpsEyCRwHZZkf1JEb2LTNLmaDa+JJk5kxSbTeeXkyxZIcpjtscQ32loWTIqjrBx6jPJnq8Q24cQ&#10;syzq0JtQ3zirW0sib4Vlw+l0OstFi/JwmLCPmLldsEYtjbXZwfXqziKj1Iov83dIDufHrGNdxa8m&#10;o0mu4kUsnEMM8vc3iNxHHs5E7Vunsh2Fsb1NVVp34DrR28sUd6tdFnOSMBP1K1B7Ih+hn3x6qWQ0&#10;gM+cdTT1FQ8/NgI1Z/a9IwGvhuNxeibZGU9mI3LwPLI6jwgnCarikbPevIv909p4NOuGbhpmAhyk&#10;kapNPE5HX9WhfJpssl48nXM/n/r1r1j8BAAA//8DAFBLAwQUAAYACAAAACEAnOoprt8AAAALAQAA&#10;DwAAAGRycy9kb3ducmV2LnhtbEyPwU7DMAyG70i8Q2QkbixZ17G1NJ0QElwRhQPHtPHaisbpkrQr&#10;PD3hxI62P/3+/uKwmIHN6HxvScJ6JYAhNVb31Er4eH++2wPzQZFWgyWU8I0eDuX1VaFybc/0hnMV&#10;WhZDyOdKQhfCmHPumw6N8is7IsXb0TqjQhxdy7VT5xhuBp4Icc+N6il+6NSITx02X9VkJDRaTMJ9&#10;zq9ZvQ3VzzydiL+cpLy9WR4fgAVcwj8Mf/pRHcroVNuJtGeDhDTbpxGVsM02CbBIZBsRN7WE3TpN&#10;gJcFv+xQ/gIAAP//AwBQSwECLQAUAAYACAAAACEAtoM4kv4AAADhAQAAEwAAAAAAAAAAAAAAAAAA&#10;AAAAW0NvbnRlbnRfVHlwZXNdLnhtbFBLAQItABQABgAIAAAAIQA4/SH/1gAAAJQBAAALAAAAAAAA&#10;AAAAAAAAAC8BAABfcmVscy8ucmVsc1BLAQItABQABgAIAAAAIQBVUHFiOQIAAHMEAAAOAAAAAAAA&#10;AAAAAAAAAC4CAABkcnMvZTJvRG9jLnhtbFBLAQItABQABgAIAAAAIQCc6imu3wAAAAsBAAAPAAAA&#10;AAAAAAAAAAAAAJMEAABkcnMvZG93bnJldi54bWxQSwUGAAAAAAQABADzAAAAnwUAAAAA&#10;">
                <v:textbox>
                  <w:txbxContent>
                    <w:p>
                      <w:r>
                        <w:t>Ministry of Health develops standards through consultations</w:t>
                      </w:r>
                    </w:p>
                  </w:txbxContent>
                </v:textbox>
              </v:roundrect>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4906010</wp:posOffset>
                </wp:positionH>
                <wp:positionV relativeFrom="paragraph">
                  <wp:posOffset>3504565</wp:posOffset>
                </wp:positionV>
                <wp:extent cx="43815" cy="262255"/>
                <wp:effectExtent l="57150" t="38100" r="51435" b="23495"/>
                <wp:wrapNone/>
                <wp:docPr id="2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815"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386.3pt;margin-top:275.95pt;width:3.45pt;height:20.6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hqQwIAAHYEAAAOAAAAZHJzL2Uyb0RvYy54bWysVMFu2zAMvQ/YPwi6p45dJ0uNOkVhJ9uh&#10;2wq0212R5FiYLAmSGicY9u8jlTRdt8swzAeZski+R+rR1zf7QZOd9EFZU9P8YkqJNNwKZbY1/fK4&#10;niwoCZEZwbQ1sqYHGejN8u2b69FVsrC91UJ6AklMqEZX0z5GV2VZ4L0cWLiwTho47KwfWISt32bC&#10;sxGyDzorptN5NlovnLdchgBf2+MhXab8XSd5/Nx1QUaiawrcYlp9Wje4ZstrVm09c73iJxrsH1gM&#10;TBkAPadqWWTkyas/Ug2KextsFy+4HTLbdYrLVANUk09/q+ahZ06mWqA5wZ3bFP5fWv5pd++JEjUt&#10;3lFi2AB3dPsUbYImRYENGl2owK8x9x5L5Hvz4O4s/xaIsU3PzFYm78eDg+AcI7JXIbgJDmA240cr&#10;wIcBQOrWvvMD6bRyHzAwWV/RQhjoDdmnizqcL0ruI+Hwsbxc5DNKOJwU86KYzRIoqzAfxjof4ntp&#10;B4JGTUP0TG372FhjQBHWHxHY7i5EZPsSgMHGrpXWSRjakLGmV7NiligFq5XAQ3QLfrtptCc7htJK&#10;z4nFKzdvn4xIyXrJxOpkR6Y02CSmnkWvoItaUkQbpKBES5gmtI70tEFEqB4In6yjur5fTa9Wi9Wi&#10;nJTFfDUpp207uV035WS+zt/N2su2adr8B5LPy6pXQkiD/J+Vnpd/p6TTzB01etb6uVHZ6+ypo0D2&#10;+Z1IJ0mgCo562lhxuPdYHaoDxJ2cT4OI0/PrPnm9/C6WPwEAAP//AwBQSwMEFAAGAAgAAAAhAPuC&#10;x4/hAAAACwEAAA8AAABkcnMvZG93bnJldi54bWxMj01Pg0AQhu8m/ofNmHizCyhFkKUxJp7UNP24&#10;eNuyUyBlP8puKf77Tk/2ODNP3nnecjHpno04+M4aAfEsAoamtqozjYDt5vPpFZgP0ijZW4MC/tDD&#10;orq/K2Wh7NmscFyHhlGI8YUU0IbgCs593aKWfmYdGrrt7aBloHFouBrkmcJ1z5MomnMtO0MfWunw&#10;o8X6sD5pAfvI1ct886WOR/cyNt+/Wxf/HIR4fJje34AFnMI/DFd9UoeKnHb2ZJRnvYAsS+aECkjT&#10;OAdGRJblKbAdbfLnBHhV8tsO1QUAAP//AwBQSwECLQAUAAYACAAAACEAtoM4kv4AAADhAQAAEwAA&#10;AAAAAAAAAAAAAAAAAAAAW0NvbnRlbnRfVHlwZXNdLnhtbFBLAQItABQABgAIAAAAIQA4/SH/1gAA&#10;AJQBAAALAAAAAAAAAAAAAAAAAC8BAABfcmVscy8ucmVsc1BLAQItABQABgAIAAAAIQCJGKhqQwIA&#10;AHYEAAAOAAAAAAAAAAAAAAAAAC4CAABkcnMvZTJvRG9jLnhtbFBLAQItABQABgAIAAAAIQD7gseP&#10;4QAAAAsBAAAPAAAAAAAAAAAAAAAAAJ0EAABkcnMvZG93bnJldi54bWxQSwUGAAAAAAQABADzAAAA&#10;qwUAAAAA&#10;">
                <v:stroke endarrow="block"/>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3164840</wp:posOffset>
                </wp:positionH>
                <wp:positionV relativeFrom="paragraph">
                  <wp:posOffset>2896235</wp:posOffset>
                </wp:positionV>
                <wp:extent cx="2743200" cy="608330"/>
                <wp:effectExtent l="0" t="0" r="19050" b="20320"/>
                <wp:wrapNone/>
                <wp:docPr id="2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08330"/>
                        </a:xfrm>
                        <a:prstGeom prst="roundRect">
                          <a:avLst>
                            <a:gd name="adj" fmla="val 16667"/>
                          </a:avLst>
                        </a:prstGeom>
                        <a:solidFill>
                          <a:srgbClr val="EBF7FF"/>
                        </a:solidFill>
                        <a:ln w="9525">
                          <a:solidFill>
                            <a:srgbClr val="000000"/>
                          </a:solidFill>
                          <a:round/>
                          <a:headEnd/>
                          <a:tailEnd/>
                        </a:ln>
                      </wps:spPr>
                      <wps:txbx>
                        <w:txbxContent>
                          <w:p>
                            <w:proofErr w:type="spellStart"/>
                            <w:r>
                              <w:t>MOH</w:t>
                            </w:r>
                            <w:proofErr w:type="spellEnd"/>
                            <w:r>
                              <w:t xml:space="preserve"> and Min. of Labor disseminates standards and implementation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30" style="position:absolute;left:0;text-align:left;margin-left:249.2pt;margin-top:228.05pt;width:3in;height:4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y6YPgIAAHMEAAAOAAAAZHJzL2Uyb0RvYy54bWysVNtuEzEQfUfiHyy/k03SXNpVN1VJG4RU&#10;oKLwAY7tzRq8HjN2skm/nrE3LSnwhMiDNbMzczxzzjiXV/vWsp3GYMBVfDQYcqadBGXcpuJfv6ze&#10;nHMWonBKWHC64gcd+NXi9avLzpd6DA1YpZERiAtl5yvexOjLogiy0a0IA/DaUbAGbEUkFzeFQtER&#10;emuL8XA4KzpA5RGkDoG+3vRBvsj4da1l/FTXQUdmK069xXxiPtfpLBaXotyg8I2RxzbEP3TRCuPo&#10;0meoGxEF26L5A6o1EiFAHQcS2gLq2kidZ6BpRsPfpnlohNd5FiIn+Geawv+DlR9398iMqvh4xpkT&#10;LWl0vY2Qr2YXiZ/Oh5LSHvw9pgmDvwP5PTAHy0a4jb5GhK7RQlFXo5RfvChITqBStu4+gCJ0QeiZ&#10;qn2NbQIkEtg+K3J4VkTvI5P0cTyfnJHMnEmKzYbnZ2dZskKUT9UeQ3ynoWXJqDjC1qnPJHu+Quzu&#10;QsyyqONsQn3jrG4tibwTlo1ms9k8Ny3KYzJhP2HmccEatTLWZgc366VFRqUVv327mq9Wx+JwmmYd&#10;6yp+MR1PcxcvYuEUYph/f4PIc+TlTNTeOpXtKIztberSuiPXid5eprhf77OYk4SZqF+DOhD5CP3m&#10;00slowF85Kyjra94+LEVqDmz7x0JeDGaTNIzyc5kOh+Tg6eR9WlEOElQFY+c9eYy9k9r69FsGrpp&#10;lAlwkFaqNvFpO/quju3TZpP14umc+jnr13/F4icAAAD//wMAUEsDBBQABgAIAAAAIQCHk5Tg3AAA&#10;AAsBAAAPAAAAZHJzL2Rvd25yZXYueG1sTI9NT8MwDIbvSPyHyEjcWNqxjrU0ndAkzhNj4uw1pi00&#10;TtVkXffvMSe4+ePR68fldna9mmgMnWcD6SIBRVx723Fj4Pj++rABFSKyxd4zGbhSgG11e1NiYf2F&#10;32g6xEZJCIcCDbQxDoXWoW7JYVj4gVh2n350GKUdG21HvEi46/UySdbaYcdyocWBdi3V34ezM4BR&#10;49MwH/e7eLXLzO7pY/oiY+7v5pdnUJHm+AfDr76oQyVOJ39mG1RvYJVvVoJKka1TUELkj4lMTgay&#10;LM1BV6X+/0P1AwAA//8DAFBLAQItABQABgAIAAAAIQC2gziS/gAAAOEBAAATAAAAAAAAAAAAAAAA&#10;AAAAAABbQ29udGVudF9UeXBlc10ueG1sUEsBAi0AFAAGAAgAAAAhADj9If/WAAAAlAEAAAsAAAAA&#10;AAAAAAAAAAAALwEAAF9yZWxzLy5yZWxzUEsBAi0AFAAGAAgAAAAhAFOrLpg+AgAAcwQAAA4AAAAA&#10;AAAAAAAAAAAALgIAAGRycy9lMm9Eb2MueG1sUEsBAi0AFAAGAAgAAAAhAIeTlODcAAAACwEAAA8A&#10;AAAAAAAAAAAAAAAAmAQAAGRycy9kb3ducmV2LnhtbFBLBQYAAAAABAAEAPMAAAChBQAAAAA=&#10;" fillcolor="#ebf7ff">
                <v:textbox>
                  <w:txbxContent>
                    <w:p>
                      <w:proofErr w:type="spellStart"/>
                      <w:r>
                        <w:t>MOH</w:t>
                      </w:r>
                      <w:proofErr w:type="spellEnd"/>
                      <w:r>
                        <w:t xml:space="preserve"> and Min. of Labor disseminates standards and implementation plan</w:t>
                      </w:r>
                    </w:p>
                  </w:txbxContent>
                </v:textbox>
              </v:roundrec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3097530</wp:posOffset>
                </wp:positionH>
                <wp:positionV relativeFrom="paragraph">
                  <wp:posOffset>1480820</wp:posOffset>
                </wp:positionV>
                <wp:extent cx="2743200" cy="1176020"/>
                <wp:effectExtent l="0" t="0" r="19050" b="24130"/>
                <wp:wrapNone/>
                <wp:docPr id="2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176020"/>
                        </a:xfrm>
                        <a:prstGeom prst="roundRect">
                          <a:avLst>
                            <a:gd name="adj" fmla="val 16667"/>
                          </a:avLst>
                        </a:prstGeom>
                        <a:solidFill>
                          <a:srgbClr val="EBF7FF"/>
                        </a:solidFill>
                        <a:ln w="9525">
                          <a:solidFill>
                            <a:srgbClr val="000000"/>
                          </a:solidFill>
                          <a:round/>
                          <a:headEnd/>
                          <a:tailEnd/>
                        </a:ln>
                      </wps:spPr>
                      <wps:txbx>
                        <w:txbxContent>
                          <w:p>
                            <w:r>
                              <w:t xml:space="preserve">Validation of standards among professional unions/associations, </w:t>
                            </w:r>
                            <w:proofErr w:type="spellStart"/>
                            <w:r>
                              <w:t>CSOs</w:t>
                            </w:r>
                            <w:proofErr w:type="spellEnd"/>
                            <w:r>
                              <w:t xml:space="preserve"> and government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31" style="position:absolute;left:0;text-align:left;margin-left:243.9pt;margin-top:116.6pt;width:3in;height:9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Q78OwIAAHUEAAAOAAAAZHJzL2Uyb0RvYy54bWysVFFvEzEMfkfiP0R5p9frupaddp1GtyKk&#10;ARODH5AmuV4gFwcn7XX79Ti5bnSAeED0IbLP9hf7+5yeX+w7y3YagwFX83I05kw7Ccq4Tc2/fF69&#10;es1ZiMIpYcHpmt/rwC8WL1+c977SE2jBKo2MQFyoel/zNkZfFUWQre5EGIHXjoINYCciubgpFIqe&#10;0DtbTMbjWdEDKo8gdQj09WoI8kXGbxot48emCToyW3PqLeYT87lOZ7E4F9UGhW+NPLQh/qGLThhH&#10;lz5BXYko2BbNb1CdkQgBmjiS0BXQNEbqPANNU45/meauFV7nWYic4J9oCv8PVn7Y3SIzquaTU86c&#10;6Eijy22EfDUrzxJBvQ8V5d35W0wjBn8D8ltgDpatcBt9iQh9q4WitsqUXzwrSE6gUrbu34MieEHw&#10;mat9g10CJBbYPkty/ySJ3kcm6eNkPj0hnTmTFCvL+Ww8yaIVonos9xjiWw0dS0bNEbZOfSLh8x1i&#10;dxNiFkYdphPqK2dNZ0nmnbCsnM1m89y1qA7JhP2ImecFa9TKWJsd3KyXFhmV1vz6zWq+Wh2Kw3Ga&#10;dayv+dkpkfp3iHH+/Qkiz5HXM3F77VS2ozB2sKlL6w5kJ34HneJ+vc9yniTMxP0a1D2xjzDsPr1V&#10;MlrAB8562vuah+9bgZoz+86RgmfldJoeSnamp3Oim+FxZH0cEU4SVM0jZ4O5jMPj2no0m5ZuKjMB&#10;DtJSNSY+rsfQ1aF92m2ynj2eYz9n/fy3WPwAAAD//wMAUEsDBBQABgAIAAAAIQBIHKtY3AAAAAsB&#10;AAAPAAAAZHJzL2Rvd25yZXYueG1sTI/BTsMwEETvSPyDtUjcqJO00DTEqVAlzhWl4ryNlyQQr6PY&#10;TdO/ZznBcXZGM2/L7ex6NdEYOs8G0kUCirj2tuPGwPH99SEHFSKyxd4zGbhSgG11e1NiYf2F32g6&#10;xEZJCYcCDbQxDoXWoW7JYVj4gVi8Tz86jCLHRtsRL1Luep0lyZN22LEstDjQrqX6+3B2BjBqXA/z&#10;cb+LV5s92j19TF9kzP3d/PIMKtIc/8Lwiy/oUAnTyZ/ZBtUbWOVrQY8GsuUyAyWJTbqRy0msNF+B&#10;rkr9/4fqBwAA//8DAFBLAQItABQABgAIAAAAIQC2gziS/gAAAOEBAAATAAAAAAAAAAAAAAAAAAAA&#10;AABbQ29udGVudF9UeXBlc10ueG1sUEsBAi0AFAAGAAgAAAAhADj9If/WAAAAlAEAAAsAAAAAAAAA&#10;AAAAAAAALwEAAF9yZWxzLy5yZWxzUEsBAi0AFAAGAAgAAAAhAO2tDvw7AgAAdQQAAA4AAAAAAAAA&#10;AAAAAAAALgIAAGRycy9lMm9Eb2MueG1sUEsBAi0AFAAGAAgAAAAhAEgcq1jcAAAACwEAAA8AAAAA&#10;AAAAAAAAAAAAlQQAAGRycy9kb3ducmV2LnhtbFBLBQYAAAAABAAEAPMAAACeBQAAAAA=&#10;" fillcolor="#ebf7ff">
                <v:textbox>
                  <w:txbxContent>
                    <w:p>
                      <w:r>
                        <w:t xml:space="preserve">Validation of standards among professional unions/associations, </w:t>
                      </w:r>
                      <w:proofErr w:type="spellStart"/>
                      <w:r>
                        <w:t>CSOs</w:t>
                      </w:r>
                      <w:proofErr w:type="spellEnd"/>
                      <w:r>
                        <w:t xml:space="preserve"> and government</w:t>
                      </w:r>
                    </w:p>
                  </w:txbxContent>
                </v:textbox>
              </v:round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-168910</wp:posOffset>
                </wp:positionH>
                <wp:positionV relativeFrom="paragraph">
                  <wp:posOffset>1480820</wp:posOffset>
                </wp:positionV>
                <wp:extent cx="2514600" cy="1014095"/>
                <wp:effectExtent l="0" t="0" r="19050" b="14605"/>
                <wp:wrapNone/>
                <wp:docPr id="2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014095"/>
                        </a:xfrm>
                        <a:prstGeom prst="roundRect">
                          <a:avLst>
                            <a:gd name="adj" fmla="val 16667"/>
                          </a:avLst>
                        </a:prstGeom>
                        <a:solidFill>
                          <a:srgbClr val="EBF7FF"/>
                        </a:solidFill>
                        <a:ln w="9525">
                          <a:solidFill>
                            <a:srgbClr val="000000"/>
                          </a:solidFill>
                          <a:round/>
                          <a:headEnd/>
                          <a:tailEnd/>
                        </a:ln>
                      </wps:spPr>
                      <wps:txbx>
                        <w:txbxContent>
                          <w:p>
                            <w:r>
                              <w:t>Final implementation plan, including specific monitoring indicators, for employment standards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32" style="position:absolute;left:0;text-align:left;margin-left:-13.3pt;margin-top:116.6pt;width:198pt;height:7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ye0PAIAAHQEAAAOAAAAZHJzL2Uyb0RvYy54bWysVFFv0zAQfkfiP1h+Z0mqtmPR0ml0K0Ia&#10;MDH4Aa7tNAbHZ85u0/HrOTvdaIEnRB+su9z5u7vvO/fyat9bttMYDLiGV2clZ9pJUMZtGv7l8+rV&#10;a85CFE4JC043/FEHfrV4+eJy8LWeQAdWaWQE4kI9+IZ3Mfq6KILsdC/CGXjtKNgC9iKSi5tCoRgI&#10;vbfFpCznxQCoPILUIdDXmzHIFxm/bbWMH9s26Mhsw6m3mE/M5zqdxeJS1BsUvjPy0Ib4hy56YRwV&#10;fYa6EVGwLZo/oHojEQK08UxCX0DbGqnzDDRNVf42zUMnvM6zEDnBP9MU/h+s/LC7R2ZUwydTzpzo&#10;SaPrbYRcmp0nfgYfakp78PeYJgz+DuS3wBwsO+E2+hoRhk4LRV1VKb84uZCcQFfZengPitAFoWeq&#10;9i32CZBIYPusyOOzInofmaSPk1k1nZcknKRYVVbT8mKWa4j66brHEN9q6FkyGo6wdeoT6Z5riN1d&#10;iFkXdRhOqK+ctb0llXfCsmo+n+cpC1Efksl6wszzgjVqZazNDm7WS4uMrjb89s3qfLU6tBOO06xj&#10;Q8MvZpNZ7uIkFo4hyvz7G0SeI29n4vbWqWxHYexoU5fWHchO/I46xf16P6qZMBP3a1CPxD7CuPr0&#10;VMnoAH9wNtDaNzx83wrUnNl3jhS8qKbT9E6yM52dT8jB48j6OCKcJKiGR85GcxnHt7X1aDYdVaoy&#10;AQ7STrUmPq3H2NWhfVptsk7ezrGfs379WSx+AgAA//8DAFBLAwQUAAYACAAAACEAzJqard0AAAAL&#10;AQAADwAAAGRycy9kb3ducmV2LnhtbEyPwU7DMAyG70h7h8hI3LaUFAotTadpEudpY+LsNaYtNEnV&#10;ZF339ngnuNnyp9/fX65n24uJxtB5p+FxlYAgV3vTuUbD8eN9+QoiRHQGe+9Iw5UCrKvFXYmF8Re3&#10;p+kQG8EhLhSooY1xKKQMdUsWw8oP5Pj25UeLkdexkWbEC4fbXqokyaTFzvGHFgfatlT/HM5WA0aJ&#10;L8N83G3j1ahns6PP6Zu0frifN28gIs3xD4abPqtDxU4nf3YmiF7DUmUZoxpUmioQTKRZ/gTixEOu&#10;cpBVKf93qH4BAAD//wMAUEsBAi0AFAAGAAgAAAAhALaDOJL+AAAA4QEAABMAAAAAAAAAAAAAAAAA&#10;AAAAAFtDb250ZW50X1R5cGVzXS54bWxQSwECLQAUAAYACAAAACEAOP0h/9YAAACUAQAACwAAAAAA&#10;AAAAAAAAAAAvAQAAX3JlbHMvLnJlbHNQSwECLQAUAAYACAAAACEAEEsntDwCAAB0BAAADgAAAAAA&#10;AAAAAAAAAAAuAgAAZHJzL2Uyb0RvYy54bWxQSwECLQAUAAYACAAAACEAzJqard0AAAALAQAADwAA&#10;AAAAAAAAAAAAAACWBAAAZHJzL2Rvd25yZXYueG1sUEsFBgAAAAAEAAQA8wAAAKAFAAAAAA==&#10;" fillcolor="#ebf7ff">
                <v:textbox>
                  <w:txbxContent>
                    <w:p>
                      <w:r>
                        <w:t>Final implementation plan, including specific monitoring indicators, for employment standards</w:t>
                      </w:r>
                    </w:p>
                  </w:txbxContent>
                </v:textbox>
              </v:roundrec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4128770</wp:posOffset>
                </wp:positionH>
                <wp:positionV relativeFrom="paragraph">
                  <wp:posOffset>2656840</wp:posOffset>
                </wp:positionV>
                <wp:extent cx="43815" cy="239395"/>
                <wp:effectExtent l="57150" t="38100" r="51435" b="27305"/>
                <wp:wrapNone/>
                <wp:docPr id="2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815" cy="239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325.1pt;margin-top:209.2pt;width:3.45pt;height:18.8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qYjQgIAAHYEAAAOAAAAZHJzL2Uyb0RvYy54bWysVMGO2jAQvVfqP1i+Q0gIW4gIq1UC7WHb&#10;Iu22d2M7iVXHtmxDQFX/vWPDsqW9VFU5mLE9M+/N+E2W98deogO3TmhV4nQ8wYgrqplQbYm/PG9G&#10;c4ycJ4oRqRUv8Yk7fL96+2Y5mIJnutOScYsgiXLFYErceW+KJHG04z1xY224gstG25542No2YZYM&#10;kL2XSTaZ3CWDtsxYTblzcFqfL/Eq5m8aTv3npnHcI1li4ObjauO6C2uyWpKitcR0gl5okH9g0ROh&#10;APSaqiaeoL0Vf6TqBbXa6caPqe4T3TSC8lgDVJNOfqvmqSOGx1qgOc5c2+T+X1r66bC1SLASZ1OM&#10;FOnhjR72XkdoBGfQoMG4AvwqtbWhRHpUT+ZR028OKV11RLU8ej+fDASnISK5CQkbZwBmN3zUDHwI&#10;AMRuHRvbo0YK8yEERutrsAIM9AYd40Odrg/Fjx5ROMyn83SGEYWbbLqYLmYRlBQhX4g11vn3XPco&#10;GCV23hLRdr7SSoEitD0jkMOj84Hta0AIVnojpIzCkAoNJV7Mslmk5LQULFwGN2fbXSUtOpAgrfi7&#10;sLhxs3qvWEzWccLWF9sTIcFGPvbMWwFdlBwHtJ4zjCSHaQrWmZ5UARGqB8IX66yu74vJYj1fz/NR&#10;nt2tR/mkrkcPmyof3W3Sd7N6WldVnf4I5NO86ARjXAX+L0pP879T0mXmzhq9av3aqOQ2e+wokH35&#10;j6SjJIIKznraaXba2lBdUAeIOzpfBjFMz6/76PX6uVj9BAAA//8DAFBLAwQUAAYACAAAACEAqqsX&#10;LOEAAAALAQAADwAAAGRycy9kb3ducmV2LnhtbEyPwU7DMAyG70i8Q2QkbizJ1JZRmk4IiRMgxLYL&#10;t6zJ2mqNkzVZV94ec4Kj7U+/v79az25gkx1j71GBXAhgFhtvemwV7LYvdytgMWk0evBoFXzbCOv6&#10;+qrSpfEX/LTTJrWMQjCWWkGXUig5j01nnY4LHyzS7eBHpxONY8vNqC8U7ga+FKLgTvdIHzod7HNn&#10;m+Pm7BQcRGg+Hrav5nQK2dS+fe2CfD8qdXszPz0CS3ZOfzD86pM61OS092c0kQ0KilwsCVWQyVUG&#10;jIgiv5fA9rTJCwm8rvj/DvUPAAAA//8DAFBLAQItABQABgAIAAAAIQC2gziS/gAAAOEBAAATAAAA&#10;AAAAAAAAAAAAAAAAAABbQ29udGVudF9UeXBlc10ueG1sUEsBAi0AFAAGAAgAAAAhADj9If/WAAAA&#10;lAEAAAsAAAAAAAAAAAAAAAAALwEAAF9yZWxzLy5yZWxzUEsBAi0AFAAGAAgAAAAhAKtSpiNCAgAA&#10;dgQAAA4AAAAAAAAAAAAAAAAALgIAAGRycy9lMm9Eb2MueG1sUEsBAi0AFAAGAAgAAAAhAKqrFyzh&#10;AAAACwEAAA8AAAAAAAAAAAAAAAAAnAQAAGRycy9kb3ducmV2LnhtbFBLBQYAAAAABAAEAPMAAACq&#10;BQAAAAA=&#10;">
                <v:stroke endarrow="block"/>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1418590</wp:posOffset>
                </wp:positionH>
                <wp:positionV relativeFrom="paragraph">
                  <wp:posOffset>1145540</wp:posOffset>
                </wp:positionV>
                <wp:extent cx="241935" cy="335280"/>
                <wp:effectExtent l="0" t="38100" r="62865" b="26670"/>
                <wp:wrapNone/>
                <wp:docPr id="2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1935" cy="335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11.7pt;margin-top:90.2pt;width:19.05pt;height:26.4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mypQQIAAG0EAAAOAAAAZHJzL2Uyb0RvYy54bWysVE2P2jAQvVfqf7B8h3wQKESE1SqBXrYt&#10;0m57N7ZDrDq2ZRsCqvrfOzYsu9teqqo5OON45s2bmecs7069REdundCqwtk4xYgrqplQ+wp/fdqM&#10;5hg5TxQjUite4TN3+G71/t1yMCXPdacl4xYBiHLlYCrceW/KJHG04z1xY224gsNW25542Np9wiwZ&#10;AL2XSZ6ms2TQlhmrKXcOvjaXQ7yK+G3Lqf/Sto57JCsM3HxcbVx3YU1WS1LuLTGdoFca5B9Y9EQo&#10;SHqDaogn6GDFH1C9oFY73fox1X2i21ZQHmuAarL0t2oeO2J4rAWa48ytTe7/wdLPx61FglU4zzFS&#10;pIcZ3R+8jqlRNgkNGowrwa9WWxtKpCf1aB40/e6Q0nVH1J5H76ezgeAsRCRvQsLGGUizGz5pBj4E&#10;EsRunVrbo1YK8y0EBnDoCDrF8Zxv4+Enjyh8zItsMZliROFoMpnm8zi+hJQBJgQb6/xHrnsUjAo7&#10;b4nYd77WSoEQtL2kIMcH5wPJl4AQrPRGSBn1IBUaKryY5tPIyWkpWDgMbs7ud7W06EiCouITK4aT&#10;125WHxSLYB0nbH21PRESbORjq7wV0DzJccjWc4aR5HCJgnWhJ1XICOUD4at1EdWPRbpYz9fzYlTk&#10;s/WoSJtmdL+pi9Fsk32YNpOmrpvsZyCfFWUnGOMq8H8WeFb8nYCuV+0izZvEb41K3qLHjgLZ53ck&#10;HZUQhn+R0U6z89aG6oIoQNPR+Xr/wqV5vY9eL3+J1S8AAAD//wMAUEsDBBQABgAIAAAAIQAFlYEJ&#10;4AAAAAsBAAAPAAAAZHJzL2Rvd25yZXYueG1sTI/BTsMwEETvSPyDtUhcEHXq0CpK41QIKJyqitDe&#10;3WRJosbrKHbb5O9ZTnCb1TzNzmTr0XbigoNvHWmYzyIQSKWrWqo17L82jwkIHwxVpnOEGib0sM5v&#10;bzKTVu5Kn3gpQi04hHxqNDQh9KmUvmzQGj9zPRJ7326wJvA51LIazJXDbSdVFC2lNS3xh8b0+NJg&#10;eSrOVsNrsVtsDg/7UU3lx7Z4T047mt60vr8bn1cgAo7hD4bf+lwdcu50dGeqvOg0KBU/McpGErFg&#10;Qi3nCxBHFnGsQOaZ/L8h/wEAAP//AwBQSwECLQAUAAYACAAAACEAtoM4kv4AAADhAQAAEwAAAAAA&#10;AAAAAAAAAAAAAAAAW0NvbnRlbnRfVHlwZXNdLnhtbFBLAQItABQABgAIAAAAIQA4/SH/1gAAAJQB&#10;AAALAAAAAAAAAAAAAAAAAC8BAABfcmVscy8ucmVsc1BLAQItABQABgAIAAAAIQBVimypQQIAAG0E&#10;AAAOAAAAAAAAAAAAAAAAAC4CAABkcnMvZTJvRG9jLnhtbFBLAQItABQABgAIAAAAIQAFlYEJ4AAA&#10;AAsBAAAPAAAAAAAAAAAAAAAAAJsEAABkcnMvZG93bnJldi54bWxQSwUGAAAAAAQABADzAAAAqAUA&#10;AAAA&#10;">
                <v:stroke endarrow="block"/>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1418590</wp:posOffset>
                </wp:positionH>
                <wp:positionV relativeFrom="paragraph">
                  <wp:posOffset>149860</wp:posOffset>
                </wp:positionV>
                <wp:extent cx="2680335" cy="995680"/>
                <wp:effectExtent l="0" t="0" r="24765" b="13970"/>
                <wp:wrapNone/>
                <wp:docPr id="2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0335" cy="995680"/>
                        </a:xfrm>
                        <a:prstGeom prst="roundRect">
                          <a:avLst>
                            <a:gd name="adj" fmla="val 16667"/>
                          </a:avLst>
                        </a:prstGeom>
                        <a:solidFill>
                          <a:srgbClr val="FFFFFF"/>
                        </a:solidFill>
                        <a:ln w="9525">
                          <a:solidFill>
                            <a:srgbClr val="000000"/>
                          </a:solidFill>
                          <a:round/>
                          <a:headEnd/>
                          <a:tailEnd/>
                        </a:ln>
                      </wps:spPr>
                      <wps:txbx>
                        <w:txbxContent>
                          <w:p>
                            <w:r>
                              <w:rPr>
                                <w:rFonts w:ascii="Century Gothic" w:hAnsi="Century Gothic"/>
                                <w:i/>
                              </w:rPr>
                              <w:t>Policy Intervention</w:t>
                            </w:r>
                            <w:r>
                              <w:rPr>
                                <w:rFonts w:ascii="Century Gothic" w:hAnsi="Century Gothic"/>
                                <w:sz w:val="22"/>
                                <w:szCs w:val="22"/>
                              </w:rPr>
                              <w:t>:</w:t>
                            </w:r>
                            <w:r>
                              <w:t xml:space="preserve"> Develop and implement standards of employment for equitable treatment, distribution and retention of all health workers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33" style="position:absolute;left:0;text-align:left;margin-left:111.7pt;margin-top:11.8pt;width:211.05pt;height:7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yyLNwIAAHMEAAAOAAAAZHJzL2Uyb0RvYy54bWysVFFz0zAMfueO/+DzO03Srd2Wa7rbbZTj&#10;bsCOwQ9wbacxOJaR3abbr0dx0tECTxx58EmW9En6JGdxvW8t22kMBlzFi0nOmXYSlHGbin/9snpz&#10;yVmIwilhwemKP+nAr5evXy06X+opNGCVRkYgLpSdr3gToy+zLMhGtyJMwGtHxhqwFZFU3GQKRUfo&#10;rc2meT7POkDlEaQOgW7vBiNfJvy61jJ+quugI7MVp9piOjGd6/7MlgtRblD4xsixDPEPVbTCOEr6&#10;AnUnomBbNH9AtUYiBKjjREKbQV0bqVMP1E2R/9bNYyO8Tr0QOcG/0BT+H6z8uHtAZlTFpwVnTrQ0&#10;o5tthJSazXt+Oh9Kcnv0D9h3GPw9yO+BObhthNvoG0ToGi0UVVX0/tlJQK8ECmXr7gMoQheEnqja&#10;19j2gEQC26eJPL1MRO8jk3Q5nV/mZ2czziTZrq5mpKYUojxEewzxnYaW9ULFEbZOfaaxpxRidx9i&#10;GosaexPqG2d1a2nIO2FZMZ/PL0bE0TkT5QEztQvWqJWxNim4Wd9aZBRa8VX6xuBw7GYd66jc2XSW&#10;qjixhWOIPH1/g0h9pOXsqX3rVJKjMHaQqUrrRq57eocxxf16n4aZBtFTvwb1ROQjDJtPL5WEBvCZ&#10;s462vuLhx1ag5sy+dzTAq+L8vH8mSTmfXUxJwWPL+tginCSoikfOBvE2Dk9r69FsGspUJAIc9CtV&#10;m3jYjqGqsXzabJJOns6xnrx+/SuWPwEAAP//AwBQSwMEFAAGAAgAAAAhAOfPQofdAAAACgEAAA8A&#10;AABkcnMvZG93bnJldi54bWxMj8FOhDAQhu8mvkMzJt7cVhbIylI2xkSvRtaDx0IrkKVTti0s+vSO&#10;J73NZL788/3lYbUjW4wPg0MJ9xsBzGDr9ICdhPfj890OWIgKtRodGglfJsChur4qVaHdBd/MUseO&#10;UQiGQknoY5wKzkPbG6vCxk0G6fbpvFWRVt9x7dWFwu3IEyFybtWA9KFXk3nqTXuqZyuh1WIW/mN5&#10;fWiyWH8v8xn5y1nK25v1cQ8smjX+wfCrT+pQkVPjZtSBjRKSZJsSSsM2B0ZAnmYZsIbInUiBVyX/&#10;X6H6AQAA//8DAFBLAQItABQABgAIAAAAIQC2gziS/gAAAOEBAAATAAAAAAAAAAAAAAAAAAAAAABb&#10;Q29udGVudF9UeXBlc10ueG1sUEsBAi0AFAAGAAgAAAAhADj9If/WAAAAlAEAAAsAAAAAAAAAAAAA&#10;AAAALwEAAF9yZWxzLy5yZWxzUEsBAi0AFAAGAAgAAAAhABF7LIs3AgAAcwQAAA4AAAAAAAAAAAAA&#10;AAAALgIAAGRycy9lMm9Eb2MueG1sUEsBAi0AFAAGAAgAAAAhAOfPQofdAAAACgEAAA8AAAAAAAAA&#10;AAAAAAAAkQQAAGRycy9kb3ducmV2LnhtbFBLBQYAAAAABAAEAPMAAACbBQAAAAA=&#10;">
                <v:textbox>
                  <w:txbxContent>
                    <w:p>
                      <w:r>
                        <w:rPr>
                          <w:rFonts w:ascii="Century Gothic" w:hAnsi="Century Gothic"/>
                          <w:i/>
                        </w:rPr>
                        <w:t>Policy Intervention</w:t>
                      </w:r>
                      <w:r>
                        <w:rPr>
                          <w:rFonts w:ascii="Century Gothic" w:hAnsi="Century Gothic"/>
                          <w:sz w:val="22"/>
                          <w:szCs w:val="22"/>
                        </w:rPr>
                        <w:t>:</w:t>
                      </w:r>
                      <w:r>
                        <w:t xml:space="preserve"> Develop and implement standards of employment for equitable treatment, distribution and retention of all health workers</w:t>
                      </w:r>
                    </w:p>
                  </w:txbxContent>
                </v:textbox>
              </v:roundrect>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673735</wp:posOffset>
                </wp:positionH>
                <wp:positionV relativeFrom="paragraph">
                  <wp:posOffset>2494915</wp:posOffset>
                </wp:positionV>
                <wp:extent cx="7620" cy="161925"/>
                <wp:effectExtent l="76200" t="38100" r="68580" b="28575"/>
                <wp:wrapNone/>
                <wp:docPr id="1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53.05pt;margin-top:196.45pt;width:.6pt;height:12.7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fMTPAIAAGsEAAAOAAAAZHJzL2Uyb0RvYy54bWysVMGO2jAQvVfqP1i+Q0gaWIgIq1UCvWy7&#10;SLvt3dhOYtWxLdsQUNV/79iwbGkvVdUcnHE88+bNzHOW98deogO3TmhV4nQ8wYgrqplQbYm/vGxG&#10;c4ycJ4oRqRUv8Yk7fL96/245mIJnutOScYsARLliMCXuvDdFkjja8Z64sTZcwWGjbU88bG2bMEsG&#10;QO9lkk0ms2TQlhmrKXcOvtbnQ7yK+E3DqX9qGsc9kiUGbj6uNq67sCarJSlaS0wn6IUG+QcWPREK&#10;kl6hauIJ2lvxB1QvqNVON35MdZ/ophGUxxqgmnTyWzXPHTE81gLNcebaJvf/YOnnw9YiwWB2MClF&#10;epjRw97rmBpleWjQYFwBfpXa2lAiPapn86jpN4eUrjqiWh69X04GgtMQkdyEhI0zkGY3fNIMfAgk&#10;iN06NrZHjRTmawgM4NARdIzjOV3Hw48eUfh4N8tghBQO0lm6yKYxEykCSAg11vmPXPcoGCV23hLR&#10;dr7SSoEMtD0nIIdH5wPFt4AQrPRGSBnVIBUaSryYQoJw4rQULBzGjW13lbToQIKe4nNhceNm9V6x&#10;CNZxwtYX2xMhwUY+NspbAa2THIdsPWcYSQ5XKFhnelKFjFA8EL5YZ0l9X0wW6/l6no/ybLYe5ZO6&#10;Hj1sqnw026R30/pDXVV1+iOQT/OiE4xxFfi/yjvN/04+l4t2FuZV4NdGJbfosaNA9vUdSUcdhNGf&#10;RbTT7LS1obogCVB0dL7cvnBlft1Hr7d/xOonAAAA//8DAFBLAwQUAAYACAAAACEA2LYxeuEAAAAL&#10;AQAADwAAAGRycy9kb3ducmV2LnhtbEyPwU7DMBBE70j8g7VIXFBrJy0lDXEqBLScUNVQ7m68JFHj&#10;dRS7bfL3uCc4jvZp5m22GkzLzti7xpKEaCqAIZVWN1RJ2H+tJwkw5xVp1VpCCSM6WOW3N5lKtb3Q&#10;Ds+Fr1goIZcqCbX3Xcq5K2s0yk1thxRuP7Y3yofYV1z36hLKTctjIRbcqIbCQq06fK2xPBYnI+Gt&#10;2D6uvx/2QzyWH5/FJjluaXyX8v5ueHkG5nHwfzBc9YM65MHpYE+kHWtDFosooBJmy3gJ7EqIpxmw&#10;g4R5lMyB5xn//0P+CwAA//8DAFBLAQItABQABgAIAAAAIQC2gziS/gAAAOEBAAATAAAAAAAAAAAA&#10;AAAAAAAAAABbQ29udGVudF9UeXBlc10ueG1sUEsBAi0AFAAGAAgAAAAhADj9If/WAAAAlAEAAAsA&#10;AAAAAAAAAAAAAAAALwEAAF9yZWxzLy5yZWxzUEsBAi0AFAAGAAgAAAAhAJst8xM8AgAAawQAAA4A&#10;AAAAAAAAAAAAAAAALgIAAGRycy9lMm9Eb2MueG1sUEsBAi0AFAAGAAgAAAAhANi2MXrhAAAACwEA&#10;AA8AAAAAAAAAAAAAAAAAlgQAAGRycy9kb3ducmV2LnhtbFBLBQYAAAAABAAEAPMAAACkBQAAAAA=&#10;">
                <v:stroke endarrow="block"/>
              </v:shape>
            </w:pict>
          </mc:Fallback>
        </mc:AlternateContent>
      </w:r>
      <w:r>
        <w:rPr>
          <w:rFonts w:ascii="Times New Roman" w:eastAsia="Times New Roman" w:hAnsi="Times New Roman"/>
          <w:sz w:val="20"/>
          <w:szCs w:val="20"/>
        </w:rPr>
        <w:br w:type="page"/>
      </w:r>
      <w:r>
        <w:rPr>
          <w:rFonts w:ascii="Times New Roman" w:eastAsia="Times New Roman" w:hAnsi="Times New Roman"/>
          <w:sz w:val="20"/>
          <w:szCs w:val="20"/>
        </w:rPr>
        <w:lastRenderedPageBreak/>
        <w:t xml:space="preserve"> </w:t>
      </w:r>
    </w:p>
    <w:p>
      <w:pPr>
        <w:keepNext/>
        <w:numPr>
          <w:ilvl w:val="0"/>
          <w:numId w:val="26"/>
        </w:numPr>
        <w:pBdr>
          <w:bottom w:val="single" w:sz="4" w:space="3" w:color="C00000"/>
        </w:pBdr>
        <w:spacing w:after="120"/>
        <w:outlineLvl w:val="0"/>
        <w:rPr>
          <w:rFonts w:ascii="Times New Roman" w:eastAsia="Times New Roman" w:hAnsi="Times New Roman"/>
          <w:b/>
          <w:sz w:val="20"/>
          <w:szCs w:val="20"/>
        </w:rPr>
      </w:pPr>
      <w:r>
        <w:rPr>
          <w:rFonts w:ascii="Times New Roman" w:eastAsia="Times New Roman" w:hAnsi="Times New Roman"/>
          <w:b/>
          <w:sz w:val="20"/>
          <w:szCs w:val="20"/>
        </w:rPr>
        <w:t xml:space="preserve">Logic Model </w:t>
      </w:r>
    </w:p>
    <w:p>
      <w:pPr>
        <w:keepNext/>
        <w:spacing w:after="240"/>
        <w:ind w:left="360"/>
        <w:outlineLvl w:val="0"/>
        <w:rPr>
          <w:rFonts w:ascii="Times New Roman" w:eastAsia="Times New Roman" w:hAnsi="Times New Roman"/>
          <w:sz w:val="20"/>
          <w:szCs w:val="20"/>
        </w:rPr>
      </w:pPr>
    </w:p>
    <w:p>
      <w:pPr>
        <w:keepNext/>
        <w:spacing w:after="240"/>
        <w:ind w:left="720"/>
        <w:outlineLvl w:val="1"/>
        <w:rPr>
          <w:rFonts w:ascii="Times New Roman" w:eastAsia="Times New Roman" w:hAnsi="Times New Roman"/>
          <w:b/>
          <w:sz w:val="20"/>
          <w:szCs w:val="20"/>
        </w:rPr>
      </w:pPr>
      <w:r>
        <w:rPr>
          <w:rFonts w:ascii="Times New Roman" w:eastAsia="Times New Roman" w:hAnsi="Times New Roman"/>
          <w:b/>
          <w:sz w:val="20"/>
          <w:szCs w:val="20"/>
        </w:rPr>
        <w:t xml:space="preserve">Policy Monitoring Logic Model (selected policy intervention) </w:t>
      </w:r>
    </w:p>
    <w:p>
      <w:pPr>
        <w:spacing w:after="120"/>
        <w:rPr>
          <w:rFonts w:ascii="Times New Roman" w:eastAsia="Times New Roman" w:hAnsi="Times New Roman"/>
          <w:sz w:val="20"/>
          <w:szCs w:val="20"/>
        </w:rPr>
      </w:pPr>
      <w:r>
        <w:rPr>
          <w:rFonts w:ascii="Times New Roman" w:eastAsia="Times New Roman" w:hAnsi="Times New Roman"/>
          <w:sz w:val="20"/>
          <w:szCs w:val="20"/>
        </w:rPr>
        <w:t>The logic model captures the information needed to monitor and evaluate the policy process and ultimately the success of policy implementation. The policy development and implementation process will feed into the logic model’s process and output indicators.</w:t>
      </w:r>
    </w:p>
    <w:tbl>
      <w:tblPr>
        <w:tblW w:w="13417" w:type="dxa"/>
        <w:tblInd w:w="108"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tblCellMar>
          <w:top w:w="115" w:type="dxa"/>
          <w:left w:w="115" w:type="dxa"/>
          <w:bottom w:w="115" w:type="dxa"/>
          <w:right w:w="115" w:type="dxa"/>
        </w:tblCellMar>
        <w:tblLook w:val="00A0" w:firstRow="1" w:lastRow="0" w:firstColumn="1" w:lastColumn="0" w:noHBand="0" w:noVBand="0"/>
      </w:tblPr>
      <w:tblGrid>
        <w:gridCol w:w="1961"/>
        <w:gridCol w:w="2199"/>
        <w:gridCol w:w="2423"/>
        <w:gridCol w:w="2161"/>
        <w:gridCol w:w="2423"/>
        <w:gridCol w:w="2250"/>
      </w:tblGrid>
      <w:tr>
        <w:trPr>
          <w:trHeight w:val="856"/>
          <w:tblHeader/>
        </w:trPr>
        <w:tc>
          <w:tcPr>
            <w:tcW w:w="1961" w:type="dxa"/>
            <w:shd w:val="clear" w:color="auto" w:fill="D9D9D9"/>
          </w:tcPr>
          <w:p>
            <w:pPr>
              <w:rPr>
                <w:rFonts w:ascii="Times New Roman" w:eastAsia="Times New Roman" w:hAnsi="Times New Roman"/>
                <w:b/>
                <w:bCs/>
                <w:sz w:val="20"/>
                <w:szCs w:val="20"/>
              </w:rPr>
            </w:pPr>
          </w:p>
        </w:tc>
        <w:tc>
          <w:tcPr>
            <w:tcW w:w="2199" w:type="dxa"/>
            <w:shd w:val="clear" w:color="auto" w:fill="D9D9D9"/>
          </w:tcPr>
          <w:p>
            <w:pPr>
              <w:rPr>
                <w:rFonts w:ascii="Times New Roman" w:eastAsia="Times New Roman" w:hAnsi="Times New Roman"/>
                <w:b/>
                <w:bCs/>
                <w:sz w:val="20"/>
                <w:szCs w:val="20"/>
              </w:rPr>
            </w:pPr>
            <w:r>
              <w:rPr>
                <w:rFonts w:ascii="Times New Roman" w:eastAsia="Times New Roman" w:hAnsi="Times New Roman"/>
                <w:b/>
                <w:bCs/>
                <w:sz w:val="20"/>
                <w:szCs w:val="20"/>
              </w:rPr>
              <w:t>Inputs</w:t>
            </w:r>
          </w:p>
        </w:tc>
        <w:tc>
          <w:tcPr>
            <w:tcW w:w="2423" w:type="dxa"/>
            <w:shd w:val="clear" w:color="auto" w:fill="D9D9D9"/>
          </w:tcPr>
          <w:p>
            <w:pPr>
              <w:rPr>
                <w:rFonts w:ascii="Times New Roman" w:eastAsia="Times New Roman" w:hAnsi="Times New Roman"/>
                <w:b/>
                <w:sz w:val="20"/>
                <w:szCs w:val="20"/>
              </w:rPr>
            </w:pPr>
            <w:r>
              <w:rPr>
                <w:rFonts w:ascii="Times New Roman" w:eastAsia="Times New Roman" w:hAnsi="Times New Roman"/>
                <w:b/>
                <w:sz w:val="20"/>
                <w:szCs w:val="20"/>
              </w:rPr>
              <w:t>Processes</w:t>
            </w:r>
          </w:p>
        </w:tc>
        <w:tc>
          <w:tcPr>
            <w:tcW w:w="2161" w:type="dxa"/>
            <w:shd w:val="clear" w:color="auto" w:fill="D9D9D9"/>
          </w:tcPr>
          <w:p>
            <w:pPr>
              <w:rPr>
                <w:rFonts w:ascii="Times New Roman" w:eastAsia="Times New Roman" w:hAnsi="Times New Roman"/>
                <w:b/>
                <w:sz w:val="20"/>
                <w:szCs w:val="20"/>
              </w:rPr>
            </w:pPr>
            <w:r>
              <w:rPr>
                <w:rFonts w:ascii="Times New Roman" w:eastAsia="Times New Roman" w:hAnsi="Times New Roman"/>
                <w:b/>
                <w:sz w:val="20"/>
                <w:szCs w:val="20"/>
              </w:rPr>
              <w:t xml:space="preserve">Outputs </w:t>
            </w:r>
          </w:p>
        </w:tc>
        <w:tc>
          <w:tcPr>
            <w:tcW w:w="2423" w:type="dxa"/>
            <w:shd w:val="clear" w:color="auto" w:fill="D9D9D9"/>
            <w:vAlign w:val="bottom"/>
          </w:tcPr>
          <w:p>
            <w:pPr>
              <w:rPr>
                <w:rFonts w:ascii="Times New Roman" w:eastAsia="Times New Roman" w:hAnsi="Times New Roman"/>
                <w:b/>
                <w:sz w:val="20"/>
                <w:szCs w:val="20"/>
              </w:rPr>
            </w:pPr>
            <w:r>
              <w:rPr>
                <w:rFonts w:ascii="Times New Roman" w:eastAsia="Times New Roman" w:hAnsi="Times New Roman"/>
                <w:b/>
                <w:sz w:val="20"/>
                <w:szCs w:val="20"/>
              </w:rPr>
              <w:t xml:space="preserve">Outcomes </w:t>
            </w:r>
          </w:p>
          <w:p>
            <w:pPr>
              <w:rPr>
                <w:rFonts w:ascii="Times New Roman" w:eastAsia="Times New Roman" w:hAnsi="Times New Roman"/>
                <w:b/>
                <w:sz w:val="20"/>
                <w:szCs w:val="20"/>
              </w:rPr>
            </w:pPr>
            <w:r>
              <w:rPr>
                <w:rFonts w:ascii="Times New Roman" w:eastAsia="Times New Roman" w:hAnsi="Times New Roman"/>
                <w:bCs/>
                <w:sz w:val="20"/>
                <w:szCs w:val="20"/>
              </w:rPr>
              <w:t xml:space="preserve">(i.e., overall goal or purpose of the policy intervention) </w:t>
            </w:r>
          </w:p>
        </w:tc>
        <w:tc>
          <w:tcPr>
            <w:tcW w:w="2250" w:type="dxa"/>
            <w:shd w:val="clear" w:color="auto" w:fill="D9D9D9"/>
          </w:tcPr>
          <w:p>
            <w:pPr>
              <w:rPr>
                <w:rFonts w:ascii="Times New Roman" w:eastAsia="Times New Roman" w:hAnsi="Times New Roman"/>
                <w:b/>
                <w:sz w:val="20"/>
                <w:szCs w:val="20"/>
              </w:rPr>
            </w:pPr>
            <w:r>
              <w:rPr>
                <w:rFonts w:ascii="Times New Roman" w:eastAsia="Times New Roman" w:hAnsi="Times New Roman"/>
                <w:b/>
                <w:sz w:val="20"/>
                <w:szCs w:val="20"/>
              </w:rPr>
              <w:t>Impact</w:t>
            </w:r>
          </w:p>
        </w:tc>
      </w:tr>
      <w:tr>
        <w:trPr>
          <w:trHeight w:val="1570"/>
        </w:trPr>
        <w:tc>
          <w:tcPr>
            <w:tcW w:w="1961" w:type="dxa"/>
          </w:tcPr>
          <w:p>
            <w:pPr>
              <w:rPr>
                <w:rFonts w:ascii="Times New Roman" w:eastAsia="Times New Roman" w:hAnsi="Times New Roman"/>
                <w:b/>
                <w:bCs/>
                <w:sz w:val="20"/>
                <w:szCs w:val="20"/>
              </w:rPr>
            </w:pPr>
            <w:r>
              <w:rPr>
                <w:rFonts w:ascii="Times New Roman" w:eastAsia="Times New Roman" w:hAnsi="Times New Roman"/>
                <w:b/>
                <w:bCs/>
                <w:sz w:val="20"/>
                <w:szCs w:val="20"/>
              </w:rPr>
              <w:t>Indicators</w:t>
            </w:r>
          </w:p>
        </w:tc>
        <w:tc>
          <w:tcPr>
            <w:tcW w:w="2199" w:type="dxa"/>
          </w:tcPr>
          <w:p>
            <w:pPr>
              <w:rPr>
                <w:rFonts w:ascii="Times New Roman" w:eastAsia="Times New Roman" w:hAnsi="Times New Roman"/>
                <w:bCs/>
                <w:sz w:val="20"/>
                <w:szCs w:val="20"/>
              </w:rPr>
            </w:pPr>
            <w:r>
              <w:rPr>
                <w:rFonts w:ascii="Times New Roman" w:eastAsia="Times New Roman" w:hAnsi="Times New Roman"/>
                <w:i/>
                <w:sz w:val="20"/>
                <w:szCs w:val="20"/>
              </w:rPr>
              <w:t>Examples:</w:t>
            </w:r>
            <w:r>
              <w:rPr>
                <w:rFonts w:ascii="Times New Roman" w:eastAsia="Times New Roman" w:hAnsi="Times New Roman"/>
                <w:sz w:val="20"/>
                <w:szCs w:val="20"/>
              </w:rPr>
              <w:t xml:space="preserve"> funding, staff, material resources</w:t>
            </w:r>
          </w:p>
        </w:tc>
        <w:tc>
          <w:tcPr>
            <w:tcW w:w="2423" w:type="dxa"/>
          </w:tcPr>
          <w:p>
            <w:pPr>
              <w:rPr>
                <w:rFonts w:ascii="Times New Roman" w:eastAsia="Times New Roman" w:hAnsi="Times New Roman"/>
                <w:sz w:val="20"/>
                <w:szCs w:val="20"/>
              </w:rPr>
            </w:pPr>
            <w:r>
              <w:rPr>
                <w:rFonts w:ascii="Times New Roman" w:eastAsia="Times New Roman" w:hAnsi="Times New Roman"/>
                <w:i/>
                <w:sz w:val="20"/>
                <w:szCs w:val="20"/>
              </w:rPr>
              <w:t>Examples</w:t>
            </w:r>
            <w:r>
              <w:rPr>
                <w:rFonts w:ascii="Times New Roman" w:eastAsia="Times New Roman" w:hAnsi="Times New Roman"/>
                <w:sz w:val="20"/>
                <w:szCs w:val="20"/>
              </w:rPr>
              <w:t>: trainings, consultative forum</w:t>
            </w:r>
          </w:p>
        </w:tc>
        <w:tc>
          <w:tcPr>
            <w:tcW w:w="2161" w:type="dxa"/>
          </w:tcPr>
          <w:p>
            <w:pPr>
              <w:rPr>
                <w:rFonts w:ascii="Times New Roman" w:eastAsia="Times New Roman" w:hAnsi="Times New Roman"/>
                <w:sz w:val="20"/>
                <w:szCs w:val="20"/>
              </w:rPr>
            </w:pPr>
            <w:r>
              <w:rPr>
                <w:rFonts w:ascii="Times New Roman" w:eastAsia="Times New Roman" w:hAnsi="Times New Roman"/>
                <w:i/>
                <w:sz w:val="20"/>
                <w:szCs w:val="20"/>
              </w:rPr>
              <w:t>Examples</w:t>
            </w:r>
            <w:r>
              <w:rPr>
                <w:rFonts w:ascii="Times New Roman" w:eastAsia="Times New Roman" w:hAnsi="Times New Roman"/>
                <w:sz w:val="20"/>
                <w:szCs w:val="20"/>
              </w:rPr>
              <w:t>:</w:t>
            </w:r>
            <w:r>
              <w:rPr>
                <w:rFonts w:ascii="Times New Roman" w:eastAsia="Times New Roman" w:hAnsi="Times New Roman"/>
                <w:sz w:val="20"/>
                <w:szCs w:val="20"/>
              </w:rPr>
              <w:t xml:space="preserve"> scale up of service provision</w:t>
            </w:r>
          </w:p>
        </w:tc>
        <w:tc>
          <w:tcPr>
            <w:tcW w:w="2423" w:type="dxa"/>
          </w:tcPr>
          <w:p>
            <w:pPr>
              <w:rPr>
                <w:rFonts w:ascii="Times New Roman" w:eastAsia="Times New Roman" w:hAnsi="Times New Roman"/>
                <w:sz w:val="20"/>
                <w:szCs w:val="20"/>
              </w:rPr>
            </w:pPr>
            <w:r>
              <w:rPr>
                <w:rFonts w:ascii="Times New Roman" w:eastAsia="Times New Roman" w:hAnsi="Times New Roman"/>
                <w:i/>
                <w:sz w:val="20"/>
                <w:szCs w:val="20"/>
              </w:rPr>
              <w:t>Examples</w:t>
            </w:r>
            <w:r>
              <w:rPr>
                <w:rFonts w:ascii="Times New Roman" w:eastAsia="Times New Roman" w:hAnsi="Times New Roman"/>
                <w:sz w:val="20"/>
                <w:szCs w:val="20"/>
              </w:rPr>
              <w:t>: improved service quality or effectiveness</w:t>
            </w:r>
          </w:p>
        </w:tc>
        <w:tc>
          <w:tcPr>
            <w:tcW w:w="2250" w:type="dxa"/>
          </w:tcPr>
          <w:p>
            <w:pPr>
              <w:rPr>
                <w:rFonts w:ascii="Times New Roman" w:eastAsia="Times New Roman" w:hAnsi="Times New Roman"/>
                <w:sz w:val="20"/>
                <w:szCs w:val="20"/>
              </w:rPr>
            </w:pPr>
            <w:r>
              <w:rPr>
                <w:rFonts w:ascii="Times New Roman" w:eastAsia="Times New Roman" w:hAnsi="Times New Roman"/>
                <w:i/>
                <w:sz w:val="20"/>
                <w:szCs w:val="20"/>
              </w:rPr>
              <w:t>Examples:</w:t>
            </w:r>
            <w:r>
              <w:rPr>
                <w:rFonts w:ascii="Times New Roman" w:eastAsia="Times New Roman" w:hAnsi="Times New Roman"/>
                <w:sz w:val="20"/>
                <w:szCs w:val="20"/>
              </w:rPr>
              <w:t xml:space="preserve"> national life expectancy; disease</w:t>
            </w:r>
            <w:bookmarkStart w:id="0" w:name="_GoBack"/>
            <w:bookmarkEnd w:id="0"/>
            <w:r>
              <w:rPr>
                <w:rFonts w:ascii="Times New Roman" w:eastAsia="Times New Roman" w:hAnsi="Times New Roman"/>
                <w:sz w:val="20"/>
                <w:szCs w:val="20"/>
              </w:rPr>
              <w:t xml:space="preserve"> prevalence</w:t>
            </w:r>
          </w:p>
        </w:tc>
      </w:tr>
      <w:tr>
        <w:trPr>
          <w:trHeight w:val="1570"/>
        </w:trPr>
        <w:tc>
          <w:tcPr>
            <w:tcW w:w="1961" w:type="dxa"/>
          </w:tcPr>
          <w:p>
            <w:pPr>
              <w:rPr>
                <w:rFonts w:ascii="Times New Roman" w:eastAsia="Times New Roman" w:hAnsi="Times New Roman"/>
                <w:b/>
                <w:bCs/>
                <w:sz w:val="20"/>
                <w:szCs w:val="20"/>
              </w:rPr>
            </w:pPr>
            <w:r>
              <w:rPr>
                <w:rFonts w:ascii="Times New Roman" w:eastAsia="Times New Roman" w:hAnsi="Times New Roman"/>
                <w:b/>
                <w:bCs/>
                <w:sz w:val="20"/>
                <w:szCs w:val="20"/>
              </w:rPr>
              <w:t>Data source</w:t>
            </w:r>
          </w:p>
        </w:tc>
        <w:tc>
          <w:tcPr>
            <w:tcW w:w="2199" w:type="dxa"/>
          </w:tcPr>
          <w:p>
            <w:pPr>
              <w:rPr>
                <w:rFonts w:ascii="Times New Roman" w:eastAsia="Times New Roman" w:hAnsi="Times New Roman"/>
                <w:bCs/>
                <w:sz w:val="20"/>
                <w:szCs w:val="20"/>
              </w:rPr>
            </w:pPr>
          </w:p>
          <w:p>
            <w:pPr>
              <w:rPr>
                <w:rFonts w:ascii="Times New Roman" w:eastAsia="Times New Roman" w:hAnsi="Times New Roman"/>
                <w:sz w:val="20"/>
                <w:szCs w:val="20"/>
              </w:rPr>
            </w:pPr>
          </w:p>
        </w:tc>
        <w:tc>
          <w:tcPr>
            <w:tcW w:w="2423" w:type="dxa"/>
          </w:tcPr>
          <w:p>
            <w:pPr>
              <w:rPr>
                <w:rFonts w:ascii="Times New Roman" w:eastAsia="Times New Roman" w:hAnsi="Times New Roman"/>
                <w:sz w:val="20"/>
                <w:szCs w:val="20"/>
              </w:rPr>
            </w:pPr>
          </w:p>
        </w:tc>
        <w:tc>
          <w:tcPr>
            <w:tcW w:w="2161" w:type="dxa"/>
          </w:tcPr>
          <w:p>
            <w:pPr>
              <w:rPr>
                <w:rFonts w:ascii="Times New Roman" w:eastAsia="Times New Roman" w:hAnsi="Times New Roman"/>
                <w:sz w:val="20"/>
                <w:szCs w:val="20"/>
              </w:rPr>
            </w:pPr>
          </w:p>
        </w:tc>
        <w:tc>
          <w:tcPr>
            <w:tcW w:w="2423" w:type="dxa"/>
          </w:tcPr>
          <w:p>
            <w:pPr>
              <w:rPr>
                <w:rFonts w:ascii="Times New Roman" w:eastAsia="Times New Roman" w:hAnsi="Times New Roman"/>
                <w:sz w:val="20"/>
                <w:szCs w:val="20"/>
              </w:rPr>
            </w:pPr>
          </w:p>
        </w:tc>
        <w:tc>
          <w:tcPr>
            <w:tcW w:w="2250" w:type="dxa"/>
          </w:tcPr>
          <w:p>
            <w:pPr>
              <w:rPr>
                <w:rFonts w:ascii="Times New Roman" w:eastAsia="Times New Roman" w:hAnsi="Times New Roman"/>
                <w:sz w:val="20"/>
                <w:szCs w:val="20"/>
              </w:rPr>
            </w:pPr>
          </w:p>
        </w:tc>
      </w:tr>
      <w:tr>
        <w:trPr>
          <w:trHeight w:val="1570"/>
        </w:trPr>
        <w:tc>
          <w:tcPr>
            <w:tcW w:w="1961" w:type="dxa"/>
          </w:tcPr>
          <w:p>
            <w:pPr>
              <w:tabs>
                <w:tab w:val="left" w:pos="720"/>
                <w:tab w:val="center" w:pos="4320"/>
                <w:tab w:val="right" w:pos="8640"/>
              </w:tabs>
              <w:rPr>
                <w:rFonts w:ascii="Times New Roman" w:eastAsia="Times New Roman" w:hAnsi="Times New Roman"/>
                <w:b/>
                <w:bCs/>
                <w:sz w:val="20"/>
                <w:szCs w:val="20"/>
              </w:rPr>
            </w:pPr>
            <w:r>
              <w:rPr>
                <w:rFonts w:ascii="Times New Roman" w:eastAsia="Times New Roman" w:hAnsi="Times New Roman"/>
                <w:b/>
                <w:bCs/>
                <w:sz w:val="20"/>
                <w:szCs w:val="20"/>
              </w:rPr>
              <w:t>Evidence and/or Assumptions</w:t>
            </w:r>
          </w:p>
        </w:tc>
        <w:tc>
          <w:tcPr>
            <w:tcW w:w="2199" w:type="dxa"/>
          </w:tcPr>
          <w:p>
            <w:pPr>
              <w:tabs>
                <w:tab w:val="left" w:pos="720"/>
                <w:tab w:val="center" w:pos="4320"/>
                <w:tab w:val="right" w:pos="8640"/>
              </w:tabs>
              <w:rPr>
                <w:rFonts w:ascii="Times New Roman" w:eastAsia="Times New Roman" w:hAnsi="Times New Roman"/>
                <w:b/>
                <w:bCs/>
                <w:sz w:val="20"/>
                <w:szCs w:val="20"/>
              </w:rPr>
            </w:pPr>
            <w:r>
              <w:rPr>
                <w:rFonts w:ascii="Times New Roman" w:eastAsia="Times New Roman" w:hAnsi="Times New Roman"/>
                <w:b/>
                <w:bCs/>
                <w:sz w:val="20"/>
                <w:szCs w:val="20"/>
              </w:rPr>
              <w:t xml:space="preserve"> </w:t>
            </w:r>
          </w:p>
          <w:p>
            <w:pPr>
              <w:tabs>
                <w:tab w:val="left" w:pos="720"/>
                <w:tab w:val="center" w:pos="4320"/>
                <w:tab w:val="right" w:pos="8640"/>
              </w:tabs>
              <w:rPr>
                <w:rFonts w:ascii="Times New Roman" w:eastAsia="Times New Roman" w:hAnsi="Times New Roman"/>
                <w:bCs/>
                <w:sz w:val="20"/>
                <w:szCs w:val="20"/>
              </w:rPr>
            </w:pPr>
          </w:p>
        </w:tc>
        <w:tc>
          <w:tcPr>
            <w:tcW w:w="2423" w:type="dxa"/>
          </w:tcPr>
          <w:p>
            <w:pPr>
              <w:rPr>
                <w:rFonts w:ascii="Times New Roman" w:eastAsia="Times New Roman" w:hAnsi="Times New Roman"/>
                <w:sz w:val="20"/>
                <w:szCs w:val="20"/>
              </w:rPr>
            </w:pPr>
          </w:p>
        </w:tc>
        <w:tc>
          <w:tcPr>
            <w:tcW w:w="2161" w:type="dxa"/>
          </w:tcPr>
          <w:p>
            <w:pPr>
              <w:rPr>
                <w:rFonts w:ascii="Times New Roman" w:eastAsia="Times New Roman" w:hAnsi="Times New Roman"/>
                <w:sz w:val="20"/>
                <w:szCs w:val="20"/>
              </w:rPr>
            </w:pPr>
          </w:p>
        </w:tc>
        <w:tc>
          <w:tcPr>
            <w:tcW w:w="2423" w:type="dxa"/>
          </w:tcPr>
          <w:p>
            <w:pPr>
              <w:rPr>
                <w:rFonts w:ascii="Times New Roman" w:eastAsia="Times New Roman" w:hAnsi="Times New Roman"/>
                <w:sz w:val="20"/>
                <w:szCs w:val="20"/>
              </w:rPr>
            </w:pPr>
          </w:p>
        </w:tc>
        <w:tc>
          <w:tcPr>
            <w:tcW w:w="2250" w:type="dxa"/>
          </w:tcPr>
          <w:p>
            <w:pPr>
              <w:rPr>
                <w:rFonts w:ascii="Times New Roman" w:eastAsia="Times New Roman" w:hAnsi="Times New Roman"/>
                <w:sz w:val="20"/>
                <w:szCs w:val="20"/>
              </w:rPr>
            </w:pPr>
          </w:p>
        </w:tc>
      </w:tr>
    </w:tbl>
    <w:p>
      <w:pPr>
        <w:rPr>
          <w:rFonts w:ascii="Times New Roman" w:eastAsia="Times New Roman" w:hAnsi="Times New Roman"/>
          <w:b/>
          <w:bCs/>
          <w:sz w:val="20"/>
          <w:szCs w:val="20"/>
        </w:rPr>
        <w:sectPr>
          <w:pgSz w:w="15840" w:h="12240" w:orient="landscape"/>
          <w:pgMar w:top="1440" w:right="1440" w:bottom="1440" w:left="1440" w:header="720" w:footer="720" w:gutter="0"/>
          <w:cols w:space="720"/>
        </w:sectPr>
      </w:pPr>
    </w:p>
    <w:p>
      <w:pPr>
        <w:rPr>
          <w:rFonts w:ascii="Times New Roman" w:eastAsia="Times New Roman" w:hAnsi="Times New Roman"/>
          <w:b/>
          <w:bCs/>
          <w:sz w:val="20"/>
          <w:szCs w:val="20"/>
        </w:rPr>
        <w:sectPr>
          <w:type w:val="continuous"/>
          <w:pgSz w:w="15840" w:h="12240" w:orient="landscape"/>
          <w:pgMar w:top="1440" w:right="1440" w:bottom="1440" w:left="1440" w:header="720" w:footer="720" w:gutter="0"/>
          <w:cols w:space="720"/>
        </w:sectPr>
      </w:pPr>
    </w:p>
    <w:p>
      <w:pPr>
        <w:keepNext/>
        <w:numPr>
          <w:ilvl w:val="0"/>
          <w:numId w:val="26"/>
        </w:numPr>
        <w:pBdr>
          <w:bottom w:val="single" w:sz="4" w:space="3" w:color="C00000"/>
        </w:pBdr>
        <w:spacing w:after="120"/>
        <w:outlineLvl w:val="0"/>
        <w:rPr>
          <w:rFonts w:ascii="Times New Roman" w:eastAsia="Times New Roman" w:hAnsi="Times New Roman"/>
          <w:b/>
          <w:sz w:val="20"/>
          <w:szCs w:val="20"/>
        </w:rPr>
      </w:pPr>
      <w:r>
        <w:rPr>
          <w:rFonts w:ascii="Times New Roman" w:eastAsia="Times New Roman" w:hAnsi="Times New Roman"/>
          <w:b/>
          <w:sz w:val="20"/>
          <w:szCs w:val="20"/>
        </w:rPr>
        <w:lastRenderedPageBreak/>
        <w:t xml:space="preserve">Action Plan for Implementing and Monitoring Individual Policy Interventions </w:t>
      </w:r>
    </w:p>
    <w:p>
      <w:pPr>
        <w:spacing w:after="60"/>
        <w:jc w:val="center"/>
        <w:outlineLvl w:val="1"/>
        <w:rPr>
          <w:rFonts w:ascii="Times New Roman" w:eastAsia="Times New Roman" w:hAnsi="Times New Roman"/>
          <w:sz w:val="20"/>
          <w:szCs w:val="20"/>
        </w:rPr>
      </w:pPr>
    </w:p>
    <w:tbl>
      <w:tblPr>
        <w:tblW w:w="14688"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tblCellMar>
          <w:top w:w="115" w:type="dxa"/>
          <w:left w:w="115" w:type="dxa"/>
          <w:bottom w:w="115" w:type="dxa"/>
          <w:right w:w="115" w:type="dxa"/>
        </w:tblCellMar>
        <w:tblLook w:val="00A0" w:firstRow="1" w:lastRow="0" w:firstColumn="1" w:lastColumn="0" w:noHBand="0" w:noVBand="0"/>
      </w:tblPr>
      <w:tblGrid>
        <w:gridCol w:w="2545"/>
        <w:gridCol w:w="2023"/>
        <w:gridCol w:w="2024"/>
        <w:gridCol w:w="2024"/>
        <w:gridCol w:w="2024"/>
        <w:gridCol w:w="2345"/>
        <w:gridCol w:w="1703"/>
      </w:tblGrid>
      <w:tr>
        <w:trPr>
          <w:tblHeader/>
        </w:trPr>
        <w:tc>
          <w:tcPr>
            <w:tcW w:w="14688" w:type="dxa"/>
            <w:gridSpan w:val="7"/>
          </w:tcPr>
          <w:p>
            <w:pPr>
              <w:rPr>
                <w:rFonts w:ascii="Times New Roman" w:eastAsia="Times New Roman" w:hAnsi="Times New Roman"/>
                <w:b/>
                <w:sz w:val="20"/>
                <w:szCs w:val="20"/>
              </w:rPr>
            </w:pPr>
            <w:r>
              <w:rPr>
                <w:rFonts w:ascii="Times New Roman" w:eastAsia="Times New Roman" w:hAnsi="Times New Roman"/>
                <w:b/>
                <w:sz w:val="20"/>
                <w:szCs w:val="20"/>
              </w:rPr>
              <w:t xml:space="preserve">Policy Intervention Title: </w:t>
            </w:r>
          </w:p>
          <w:p>
            <w:pPr>
              <w:rPr>
                <w:rFonts w:ascii="Times New Roman" w:eastAsia="Times New Roman" w:hAnsi="Times New Roman"/>
                <w:sz w:val="20"/>
                <w:szCs w:val="20"/>
              </w:rPr>
            </w:pPr>
          </w:p>
        </w:tc>
      </w:tr>
      <w:tr>
        <w:trPr>
          <w:trHeight w:val="649"/>
          <w:tblHeader/>
        </w:trPr>
        <w:tc>
          <w:tcPr>
            <w:tcW w:w="14688" w:type="dxa"/>
            <w:gridSpan w:val="7"/>
          </w:tcPr>
          <w:p>
            <w:pPr>
              <w:rPr>
                <w:rFonts w:ascii="Times New Roman" w:eastAsia="Times New Roman" w:hAnsi="Times New Roman"/>
                <w:sz w:val="20"/>
                <w:szCs w:val="20"/>
              </w:rPr>
            </w:pPr>
            <w:r>
              <w:rPr>
                <w:rFonts w:ascii="Times New Roman" w:eastAsia="Times New Roman" w:hAnsi="Times New Roman"/>
                <w:b/>
                <w:sz w:val="20"/>
                <w:szCs w:val="20"/>
              </w:rPr>
              <w:t>Policy</w:t>
            </w:r>
            <w:r>
              <w:rPr>
                <w:rFonts w:ascii="Times New Roman" w:eastAsia="Times New Roman" w:hAnsi="Times New Roman"/>
                <w:sz w:val="20"/>
                <w:szCs w:val="20"/>
              </w:rPr>
              <w:t xml:space="preserve"> </w:t>
            </w:r>
            <w:r>
              <w:rPr>
                <w:rFonts w:ascii="Times New Roman" w:eastAsia="Times New Roman" w:hAnsi="Times New Roman"/>
                <w:b/>
                <w:sz w:val="20"/>
                <w:szCs w:val="20"/>
              </w:rPr>
              <w:t>Stage</w:t>
            </w:r>
            <w:r>
              <w:rPr>
                <w:rFonts w:ascii="Times New Roman" w:eastAsia="Times New Roman" w:hAnsi="Times New Roman"/>
                <w:sz w:val="20"/>
                <w:szCs w:val="20"/>
              </w:rPr>
              <w:t xml:space="preserve"> (as of current date, please provide brief narrative):</w:t>
            </w:r>
          </w:p>
          <w:p>
            <w:pPr>
              <w:rPr>
                <w:rFonts w:ascii="Times New Roman" w:eastAsia="Times New Roman" w:hAnsi="Times New Roman"/>
                <w:sz w:val="20"/>
                <w:szCs w:val="20"/>
              </w:rPr>
            </w:pPr>
          </w:p>
        </w:tc>
      </w:tr>
      <w:tr>
        <w:trPr>
          <w:tblHeader/>
        </w:trPr>
        <w:tc>
          <w:tcPr>
            <w:tcW w:w="2545" w:type="dxa"/>
            <w:shd w:val="clear" w:color="auto" w:fill="D9D9D9"/>
          </w:tcPr>
          <w:p>
            <w:pPr>
              <w:rPr>
                <w:rFonts w:ascii="Times New Roman" w:eastAsia="Times New Roman" w:hAnsi="Times New Roman"/>
                <w:b/>
                <w:sz w:val="20"/>
                <w:szCs w:val="20"/>
              </w:rPr>
            </w:pPr>
            <w:r>
              <w:rPr>
                <w:rFonts w:ascii="Times New Roman" w:eastAsia="Times New Roman" w:hAnsi="Times New Roman"/>
                <w:b/>
                <w:sz w:val="20"/>
                <w:szCs w:val="20"/>
              </w:rPr>
              <w:t>Actions/steps</w:t>
            </w:r>
          </w:p>
        </w:tc>
        <w:tc>
          <w:tcPr>
            <w:tcW w:w="2023" w:type="dxa"/>
            <w:shd w:val="clear" w:color="auto" w:fill="D9D9D9"/>
          </w:tcPr>
          <w:p>
            <w:pPr>
              <w:rPr>
                <w:rFonts w:ascii="Times New Roman" w:eastAsia="Times New Roman" w:hAnsi="Times New Roman"/>
                <w:b/>
                <w:sz w:val="20"/>
                <w:szCs w:val="20"/>
              </w:rPr>
            </w:pPr>
            <w:r>
              <w:rPr>
                <w:rFonts w:ascii="Times New Roman" w:eastAsia="Times New Roman" w:hAnsi="Times New Roman"/>
                <w:b/>
                <w:sz w:val="20"/>
                <w:szCs w:val="20"/>
              </w:rPr>
              <w:t>Responsible party(</w:t>
            </w:r>
            <w:proofErr w:type="spellStart"/>
            <w:r>
              <w:rPr>
                <w:rFonts w:ascii="Times New Roman" w:eastAsia="Times New Roman" w:hAnsi="Times New Roman"/>
                <w:b/>
                <w:sz w:val="20"/>
                <w:szCs w:val="20"/>
              </w:rPr>
              <w:t>ies</w:t>
            </w:r>
            <w:proofErr w:type="spellEnd"/>
            <w:r>
              <w:rPr>
                <w:rFonts w:ascii="Times New Roman" w:eastAsia="Times New Roman" w:hAnsi="Times New Roman"/>
                <w:b/>
                <w:sz w:val="20"/>
                <w:szCs w:val="20"/>
              </w:rPr>
              <w:t>)</w:t>
            </w:r>
          </w:p>
        </w:tc>
        <w:tc>
          <w:tcPr>
            <w:tcW w:w="2024" w:type="dxa"/>
            <w:shd w:val="clear" w:color="auto" w:fill="D9D9D9"/>
          </w:tcPr>
          <w:p>
            <w:pPr>
              <w:rPr>
                <w:rFonts w:ascii="Times New Roman" w:eastAsia="Times New Roman" w:hAnsi="Times New Roman"/>
                <w:b/>
                <w:sz w:val="20"/>
                <w:szCs w:val="20"/>
              </w:rPr>
            </w:pPr>
            <w:r>
              <w:rPr>
                <w:rFonts w:ascii="Times New Roman" w:eastAsia="Times New Roman" w:hAnsi="Times New Roman"/>
                <w:b/>
                <w:sz w:val="20"/>
                <w:szCs w:val="20"/>
              </w:rPr>
              <w:t>Indicator(s)</w:t>
            </w:r>
          </w:p>
          <w:p>
            <w:pPr>
              <w:rPr>
                <w:rFonts w:ascii="Times New Roman" w:eastAsia="Times New Roman" w:hAnsi="Times New Roman"/>
                <w:b/>
                <w:sz w:val="20"/>
                <w:szCs w:val="20"/>
              </w:rPr>
            </w:pPr>
            <w:r>
              <w:rPr>
                <w:rFonts w:ascii="Times New Roman" w:eastAsia="Times New Roman" w:hAnsi="Times New Roman"/>
                <w:b/>
                <w:sz w:val="20"/>
                <w:szCs w:val="20"/>
              </w:rPr>
              <w:t>(derived from pathway and logic model)</w:t>
            </w:r>
          </w:p>
        </w:tc>
        <w:tc>
          <w:tcPr>
            <w:tcW w:w="2024" w:type="dxa"/>
            <w:shd w:val="clear" w:color="auto" w:fill="D9D9D9"/>
          </w:tcPr>
          <w:p>
            <w:pPr>
              <w:rPr>
                <w:rFonts w:ascii="Times New Roman" w:eastAsia="Times New Roman" w:hAnsi="Times New Roman"/>
                <w:b/>
                <w:sz w:val="20"/>
                <w:szCs w:val="20"/>
              </w:rPr>
            </w:pPr>
            <w:r>
              <w:rPr>
                <w:rFonts w:ascii="Times New Roman" w:eastAsia="Times New Roman" w:hAnsi="Times New Roman"/>
                <w:b/>
                <w:sz w:val="20"/>
                <w:szCs w:val="20"/>
              </w:rPr>
              <w:t>Data source Existing? Frequency of collection &amp; reporting?</w:t>
            </w:r>
          </w:p>
        </w:tc>
        <w:tc>
          <w:tcPr>
            <w:tcW w:w="2024" w:type="dxa"/>
            <w:shd w:val="clear" w:color="auto" w:fill="D9D9D9"/>
          </w:tcPr>
          <w:p>
            <w:pPr>
              <w:rPr>
                <w:rFonts w:ascii="Times New Roman" w:eastAsia="Times New Roman" w:hAnsi="Times New Roman"/>
                <w:b/>
                <w:sz w:val="20"/>
                <w:szCs w:val="20"/>
              </w:rPr>
            </w:pPr>
            <w:r>
              <w:rPr>
                <w:rFonts w:ascii="Times New Roman" w:eastAsia="Times New Roman" w:hAnsi="Times New Roman"/>
                <w:b/>
                <w:sz w:val="20"/>
                <w:szCs w:val="20"/>
              </w:rPr>
              <w:t>Interested stakeholders</w:t>
            </w:r>
          </w:p>
        </w:tc>
        <w:tc>
          <w:tcPr>
            <w:tcW w:w="2345" w:type="dxa"/>
            <w:shd w:val="clear" w:color="auto" w:fill="D9D9D9"/>
          </w:tcPr>
          <w:p>
            <w:pPr>
              <w:rPr>
                <w:rFonts w:ascii="Times New Roman" w:eastAsia="Times New Roman" w:hAnsi="Times New Roman"/>
                <w:b/>
                <w:sz w:val="20"/>
                <w:szCs w:val="20"/>
              </w:rPr>
            </w:pPr>
            <w:r>
              <w:rPr>
                <w:rFonts w:ascii="Times New Roman" w:eastAsia="Times New Roman" w:hAnsi="Times New Roman"/>
                <w:b/>
                <w:sz w:val="20"/>
                <w:szCs w:val="20"/>
              </w:rPr>
              <w:t xml:space="preserve">Communication methods </w:t>
            </w:r>
          </w:p>
          <w:p>
            <w:pPr>
              <w:rPr>
                <w:rFonts w:ascii="Times New Roman" w:eastAsia="Times New Roman" w:hAnsi="Times New Roman"/>
                <w:b/>
                <w:sz w:val="20"/>
                <w:szCs w:val="20"/>
              </w:rPr>
            </w:pPr>
            <w:r>
              <w:rPr>
                <w:rFonts w:ascii="Times New Roman" w:eastAsia="Times New Roman" w:hAnsi="Times New Roman"/>
                <w:b/>
                <w:sz w:val="20"/>
                <w:szCs w:val="20"/>
              </w:rPr>
              <w:t>What form &amp; frequency are most appropriate for key audience(s)?</w:t>
            </w:r>
          </w:p>
        </w:tc>
        <w:tc>
          <w:tcPr>
            <w:tcW w:w="1703" w:type="dxa"/>
            <w:shd w:val="clear" w:color="auto" w:fill="D9D9D9"/>
          </w:tcPr>
          <w:p>
            <w:pPr>
              <w:rPr>
                <w:rFonts w:ascii="Times New Roman" w:eastAsia="Times New Roman" w:hAnsi="Times New Roman"/>
                <w:b/>
                <w:sz w:val="20"/>
                <w:szCs w:val="20"/>
              </w:rPr>
            </w:pPr>
            <w:r>
              <w:rPr>
                <w:rFonts w:ascii="Times New Roman" w:eastAsia="Times New Roman" w:hAnsi="Times New Roman"/>
                <w:b/>
                <w:sz w:val="20"/>
                <w:szCs w:val="20"/>
              </w:rPr>
              <w:t>Timeline</w:t>
            </w:r>
          </w:p>
        </w:tc>
      </w:tr>
      <w:tr>
        <w:trPr>
          <w:trHeight w:val="406"/>
        </w:trPr>
        <w:tc>
          <w:tcPr>
            <w:tcW w:w="2545" w:type="dxa"/>
            <w:vMerge w:val="restart"/>
          </w:tcPr>
          <w:p>
            <w:pPr>
              <w:rPr>
                <w:rFonts w:ascii="Times New Roman" w:eastAsia="Times New Roman" w:hAnsi="Times New Roman"/>
                <w:sz w:val="20"/>
                <w:szCs w:val="20"/>
              </w:rPr>
            </w:pPr>
            <w:r>
              <w:rPr>
                <w:rFonts w:ascii="Times New Roman" w:eastAsia="Times New Roman" w:hAnsi="Times New Roman"/>
                <w:i/>
                <w:sz w:val="20"/>
                <w:szCs w:val="20"/>
              </w:rPr>
              <w:t>Example:</w:t>
            </w:r>
            <w:r>
              <w:rPr>
                <w:rFonts w:ascii="Times New Roman" w:eastAsia="Times New Roman" w:hAnsi="Times New Roman"/>
                <w:sz w:val="20"/>
                <w:szCs w:val="20"/>
              </w:rPr>
              <w:t xml:space="preserve"> Convene consultative forum to discuss evidence base for developing and adopting new employment standards</w:t>
            </w:r>
          </w:p>
        </w:tc>
        <w:tc>
          <w:tcPr>
            <w:tcW w:w="2023" w:type="dxa"/>
          </w:tcPr>
          <w:p>
            <w:pPr>
              <w:rPr>
                <w:rFonts w:ascii="Times New Roman" w:eastAsia="Times New Roman" w:hAnsi="Times New Roman"/>
                <w:sz w:val="20"/>
                <w:szCs w:val="20"/>
              </w:rPr>
            </w:pPr>
            <w:r>
              <w:rPr>
                <w:rFonts w:ascii="Times New Roman" w:eastAsia="Times New Roman" w:hAnsi="Times New Roman"/>
                <w:i/>
                <w:sz w:val="20"/>
                <w:szCs w:val="20"/>
              </w:rPr>
              <w:t>Intervention</w:t>
            </w:r>
            <w:r>
              <w:rPr>
                <w:rFonts w:ascii="Times New Roman" w:eastAsia="Times New Roman" w:hAnsi="Times New Roman"/>
                <w:sz w:val="20"/>
                <w:szCs w:val="20"/>
              </w:rPr>
              <w:t xml:space="preserve">: </w:t>
            </w:r>
          </w:p>
        </w:tc>
        <w:tc>
          <w:tcPr>
            <w:tcW w:w="2024" w:type="dxa"/>
            <w:vMerge w:val="restart"/>
          </w:tcPr>
          <w:p>
            <w:pPr>
              <w:rPr>
                <w:rFonts w:ascii="Times New Roman" w:eastAsia="Times New Roman" w:hAnsi="Times New Roman"/>
                <w:sz w:val="20"/>
                <w:szCs w:val="20"/>
              </w:rPr>
            </w:pPr>
          </w:p>
        </w:tc>
        <w:tc>
          <w:tcPr>
            <w:tcW w:w="2024" w:type="dxa"/>
            <w:vMerge w:val="restart"/>
          </w:tcPr>
          <w:p>
            <w:pPr>
              <w:rPr>
                <w:rFonts w:ascii="Times New Roman" w:eastAsia="Times New Roman" w:hAnsi="Times New Roman"/>
                <w:sz w:val="20"/>
                <w:szCs w:val="20"/>
              </w:rPr>
            </w:pPr>
          </w:p>
        </w:tc>
        <w:tc>
          <w:tcPr>
            <w:tcW w:w="2024" w:type="dxa"/>
            <w:vMerge w:val="restart"/>
          </w:tcPr>
          <w:p>
            <w:pPr>
              <w:rPr>
                <w:rFonts w:ascii="Times New Roman" w:eastAsia="Times New Roman" w:hAnsi="Times New Roman"/>
                <w:sz w:val="20"/>
                <w:szCs w:val="20"/>
              </w:rPr>
            </w:pPr>
          </w:p>
        </w:tc>
        <w:tc>
          <w:tcPr>
            <w:tcW w:w="2345" w:type="dxa"/>
            <w:vMerge w:val="restart"/>
          </w:tcPr>
          <w:p>
            <w:pPr>
              <w:rPr>
                <w:rFonts w:ascii="Times New Roman" w:eastAsia="Times New Roman" w:hAnsi="Times New Roman"/>
                <w:sz w:val="20"/>
                <w:szCs w:val="20"/>
              </w:rPr>
            </w:pPr>
          </w:p>
        </w:tc>
        <w:tc>
          <w:tcPr>
            <w:tcW w:w="1703" w:type="dxa"/>
            <w:vMerge w:val="restart"/>
          </w:tcPr>
          <w:p>
            <w:pPr>
              <w:rPr>
                <w:rFonts w:ascii="Times New Roman" w:eastAsia="Times New Roman" w:hAnsi="Times New Roman"/>
                <w:sz w:val="20"/>
                <w:szCs w:val="20"/>
              </w:rPr>
            </w:pPr>
          </w:p>
        </w:tc>
      </w:tr>
      <w:tr>
        <w:trPr>
          <w:trHeight w:val="406"/>
        </w:trPr>
        <w:tc>
          <w:tcPr>
            <w:tcW w:w="2545" w:type="dxa"/>
            <w:vMerge/>
          </w:tcPr>
          <w:p>
            <w:pPr>
              <w:rPr>
                <w:rFonts w:ascii="Times New Roman" w:eastAsia="Times New Roman" w:hAnsi="Times New Roman"/>
                <w:sz w:val="20"/>
                <w:szCs w:val="20"/>
              </w:rPr>
            </w:pPr>
          </w:p>
        </w:tc>
        <w:tc>
          <w:tcPr>
            <w:tcW w:w="2023" w:type="dxa"/>
          </w:tcPr>
          <w:p>
            <w:pPr>
              <w:rPr>
                <w:rFonts w:ascii="Times New Roman" w:eastAsia="Times New Roman" w:hAnsi="Times New Roman"/>
                <w:sz w:val="20"/>
                <w:szCs w:val="20"/>
              </w:rPr>
            </w:pPr>
            <w:r>
              <w:rPr>
                <w:rFonts w:ascii="Times New Roman" w:eastAsia="Times New Roman" w:hAnsi="Times New Roman"/>
                <w:i/>
                <w:sz w:val="20"/>
                <w:szCs w:val="20"/>
              </w:rPr>
              <w:t>Monitoring</w:t>
            </w:r>
            <w:r>
              <w:rPr>
                <w:rFonts w:ascii="Times New Roman" w:eastAsia="Times New Roman" w:hAnsi="Times New Roman"/>
                <w:sz w:val="20"/>
                <w:szCs w:val="20"/>
              </w:rPr>
              <w:t xml:space="preserve">: </w:t>
            </w:r>
          </w:p>
        </w:tc>
        <w:tc>
          <w:tcPr>
            <w:tcW w:w="2024" w:type="dxa"/>
            <w:vMerge/>
          </w:tcPr>
          <w:p>
            <w:pPr>
              <w:rPr>
                <w:rFonts w:ascii="Times New Roman" w:eastAsia="Times New Roman" w:hAnsi="Times New Roman"/>
                <w:sz w:val="20"/>
                <w:szCs w:val="20"/>
              </w:rPr>
            </w:pPr>
          </w:p>
        </w:tc>
        <w:tc>
          <w:tcPr>
            <w:tcW w:w="2024" w:type="dxa"/>
            <w:vMerge/>
          </w:tcPr>
          <w:p>
            <w:pPr>
              <w:rPr>
                <w:rFonts w:ascii="Times New Roman" w:eastAsia="Times New Roman" w:hAnsi="Times New Roman"/>
                <w:sz w:val="20"/>
                <w:szCs w:val="20"/>
              </w:rPr>
            </w:pPr>
          </w:p>
        </w:tc>
        <w:tc>
          <w:tcPr>
            <w:tcW w:w="2024" w:type="dxa"/>
            <w:vMerge/>
          </w:tcPr>
          <w:p>
            <w:pPr>
              <w:rPr>
                <w:rFonts w:ascii="Times New Roman" w:eastAsia="Times New Roman" w:hAnsi="Times New Roman"/>
                <w:sz w:val="20"/>
                <w:szCs w:val="20"/>
              </w:rPr>
            </w:pPr>
          </w:p>
        </w:tc>
        <w:tc>
          <w:tcPr>
            <w:tcW w:w="2345" w:type="dxa"/>
            <w:vMerge/>
          </w:tcPr>
          <w:p>
            <w:pPr>
              <w:rPr>
                <w:rFonts w:ascii="Times New Roman" w:eastAsia="Times New Roman" w:hAnsi="Times New Roman"/>
                <w:sz w:val="20"/>
                <w:szCs w:val="20"/>
              </w:rPr>
            </w:pPr>
          </w:p>
        </w:tc>
        <w:tc>
          <w:tcPr>
            <w:tcW w:w="1703" w:type="dxa"/>
            <w:vMerge/>
          </w:tcPr>
          <w:p>
            <w:pPr>
              <w:rPr>
                <w:rFonts w:ascii="Times New Roman" w:eastAsia="Times New Roman" w:hAnsi="Times New Roman"/>
                <w:sz w:val="20"/>
                <w:szCs w:val="20"/>
              </w:rPr>
            </w:pPr>
          </w:p>
        </w:tc>
      </w:tr>
      <w:tr>
        <w:trPr>
          <w:trHeight w:val="406"/>
        </w:trPr>
        <w:tc>
          <w:tcPr>
            <w:tcW w:w="2545" w:type="dxa"/>
            <w:vMerge w:val="restart"/>
          </w:tcPr>
          <w:p>
            <w:pPr>
              <w:rPr>
                <w:rFonts w:ascii="Times New Roman" w:eastAsia="Times New Roman" w:hAnsi="Times New Roman"/>
                <w:sz w:val="20"/>
                <w:szCs w:val="20"/>
              </w:rPr>
            </w:pPr>
            <w:r>
              <w:rPr>
                <w:rFonts w:ascii="Times New Roman" w:eastAsia="Times New Roman" w:hAnsi="Times New Roman"/>
                <w:i/>
                <w:sz w:val="20"/>
                <w:szCs w:val="20"/>
              </w:rPr>
              <w:t>Example:</w:t>
            </w:r>
            <w:r>
              <w:rPr>
                <w:rFonts w:ascii="Times New Roman" w:eastAsia="Times New Roman" w:hAnsi="Times New Roman"/>
                <w:sz w:val="20"/>
                <w:szCs w:val="20"/>
              </w:rPr>
              <w:t xml:space="preserve"> Develop employment standards policy document</w:t>
            </w:r>
          </w:p>
        </w:tc>
        <w:tc>
          <w:tcPr>
            <w:tcW w:w="2023" w:type="dxa"/>
          </w:tcPr>
          <w:p>
            <w:pPr>
              <w:rPr>
                <w:rFonts w:ascii="Times New Roman" w:eastAsia="Times New Roman" w:hAnsi="Times New Roman"/>
                <w:sz w:val="20"/>
                <w:szCs w:val="20"/>
              </w:rPr>
            </w:pPr>
            <w:r>
              <w:rPr>
                <w:rFonts w:ascii="Times New Roman" w:eastAsia="Times New Roman" w:hAnsi="Times New Roman"/>
                <w:i/>
                <w:sz w:val="20"/>
                <w:szCs w:val="20"/>
              </w:rPr>
              <w:t>Intervention</w:t>
            </w:r>
            <w:r>
              <w:rPr>
                <w:rFonts w:ascii="Times New Roman" w:eastAsia="Times New Roman" w:hAnsi="Times New Roman"/>
                <w:sz w:val="20"/>
                <w:szCs w:val="20"/>
              </w:rPr>
              <w:t>:</w:t>
            </w:r>
          </w:p>
          <w:p>
            <w:pPr>
              <w:rPr>
                <w:rFonts w:ascii="Times New Roman" w:eastAsia="Times New Roman" w:hAnsi="Times New Roman"/>
                <w:sz w:val="20"/>
                <w:szCs w:val="20"/>
              </w:rPr>
            </w:pPr>
          </w:p>
        </w:tc>
        <w:tc>
          <w:tcPr>
            <w:tcW w:w="2024" w:type="dxa"/>
            <w:vMerge w:val="restart"/>
          </w:tcPr>
          <w:p>
            <w:pPr>
              <w:rPr>
                <w:rFonts w:ascii="Times New Roman" w:eastAsia="Times New Roman" w:hAnsi="Times New Roman"/>
                <w:sz w:val="20"/>
                <w:szCs w:val="20"/>
              </w:rPr>
            </w:pPr>
          </w:p>
        </w:tc>
        <w:tc>
          <w:tcPr>
            <w:tcW w:w="2024" w:type="dxa"/>
            <w:vMerge w:val="restart"/>
          </w:tcPr>
          <w:p>
            <w:pPr>
              <w:rPr>
                <w:rFonts w:ascii="Times New Roman" w:eastAsia="Times New Roman" w:hAnsi="Times New Roman"/>
                <w:sz w:val="20"/>
                <w:szCs w:val="20"/>
              </w:rPr>
            </w:pPr>
          </w:p>
        </w:tc>
        <w:tc>
          <w:tcPr>
            <w:tcW w:w="2024" w:type="dxa"/>
            <w:vMerge w:val="restart"/>
          </w:tcPr>
          <w:p>
            <w:pPr>
              <w:rPr>
                <w:rFonts w:ascii="Times New Roman" w:eastAsia="Times New Roman" w:hAnsi="Times New Roman"/>
                <w:sz w:val="20"/>
                <w:szCs w:val="20"/>
              </w:rPr>
            </w:pPr>
          </w:p>
        </w:tc>
        <w:tc>
          <w:tcPr>
            <w:tcW w:w="2345" w:type="dxa"/>
            <w:vMerge w:val="restart"/>
          </w:tcPr>
          <w:p>
            <w:pPr>
              <w:rPr>
                <w:rFonts w:ascii="Times New Roman" w:eastAsia="Times New Roman" w:hAnsi="Times New Roman"/>
                <w:sz w:val="20"/>
                <w:szCs w:val="20"/>
              </w:rPr>
            </w:pPr>
          </w:p>
        </w:tc>
        <w:tc>
          <w:tcPr>
            <w:tcW w:w="1703" w:type="dxa"/>
            <w:vMerge w:val="restart"/>
          </w:tcPr>
          <w:p>
            <w:pPr>
              <w:rPr>
                <w:rFonts w:ascii="Times New Roman" w:eastAsia="Times New Roman" w:hAnsi="Times New Roman"/>
                <w:sz w:val="20"/>
                <w:szCs w:val="20"/>
              </w:rPr>
            </w:pPr>
          </w:p>
        </w:tc>
      </w:tr>
      <w:tr>
        <w:trPr>
          <w:trHeight w:val="406"/>
        </w:trPr>
        <w:tc>
          <w:tcPr>
            <w:tcW w:w="2545" w:type="dxa"/>
            <w:vMerge/>
          </w:tcPr>
          <w:p>
            <w:pPr>
              <w:rPr>
                <w:rFonts w:ascii="Times New Roman" w:eastAsia="Times New Roman" w:hAnsi="Times New Roman"/>
                <w:sz w:val="20"/>
                <w:szCs w:val="20"/>
              </w:rPr>
            </w:pPr>
          </w:p>
        </w:tc>
        <w:tc>
          <w:tcPr>
            <w:tcW w:w="2023" w:type="dxa"/>
          </w:tcPr>
          <w:p>
            <w:pPr>
              <w:rPr>
                <w:rFonts w:ascii="Times New Roman" w:eastAsia="Times New Roman" w:hAnsi="Times New Roman"/>
                <w:sz w:val="20"/>
                <w:szCs w:val="20"/>
              </w:rPr>
            </w:pPr>
            <w:r>
              <w:rPr>
                <w:rFonts w:ascii="Times New Roman" w:eastAsia="Times New Roman" w:hAnsi="Times New Roman"/>
                <w:i/>
                <w:sz w:val="20"/>
                <w:szCs w:val="20"/>
              </w:rPr>
              <w:t>Monitoring</w:t>
            </w:r>
            <w:r>
              <w:rPr>
                <w:rFonts w:ascii="Times New Roman" w:eastAsia="Times New Roman" w:hAnsi="Times New Roman"/>
                <w:sz w:val="20"/>
                <w:szCs w:val="20"/>
              </w:rPr>
              <w:t>:</w:t>
            </w:r>
          </w:p>
          <w:p>
            <w:pPr>
              <w:rPr>
                <w:rFonts w:ascii="Times New Roman" w:eastAsia="Times New Roman" w:hAnsi="Times New Roman"/>
                <w:sz w:val="20"/>
                <w:szCs w:val="20"/>
              </w:rPr>
            </w:pPr>
          </w:p>
        </w:tc>
        <w:tc>
          <w:tcPr>
            <w:tcW w:w="2024" w:type="dxa"/>
            <w:vMerge/>
          </w:tcPr>
          <w:p>
            <w:pPr>
              <w:rPr>
                <w:rFonts w:ascii="Times New Roman" w:eastAsia="Times New Roman" w:hAnsi="Times New Roman"/>
                <w:sz w:val="20"/>
                <w:szCs w:val="20"/>
              </w:rPr>
            </w:pPr>
          </w:p>
        </w:tc>
        <w:tc>
          <w:tcPr>
            <w:tcW w:w="2024" w:type="dxa"/>
            <w:vMerge/>
          </w:tcPr>
          <w:p>
            <w:pPr>
              <w:rPr>
                <w:rFonts w:ascii="Times New Roman" w:eastAsia="Times New Roman" w:hAnsi="Times New Roman"/>
                <w:sz w:val="20"/>
                <w:szCs w:val="20"/>
              </w:rPr>
            </w:pPr>
          </w:p>
        </w:tc>
        <w:tc>
          <w:tcPr>
            <w:tcW w:w="2024" w:type="dxa"/>
            <w:vMerge/>
          </w:tcPr>
          <w:p>
            <w:pPr>
              <w:rPr>
                <w:rFonts w:ascii="Times New Roman" w:eastAsia="Times New Roman" w:hAnsi="Times New Roman"/>
                <w:sz w:val="20"/>
                <w:szCs w:val="20"/>
              </w:rPr>
            </w:pPr>
          </w:p>
        </w:tc>
        <w:tc>
          <w:tcPr>
            <w:tcW w:w="2345" w:type="dxa"/>
            <w:vMerge/>
          </w:tcPr>
          <w:p>
            <w:pPr>
              <w:rPr>
                <w:rFonts w:ascii="Times New Roman" w:eastAsia="Times New Roman" w:hAnsi="Times New Roman"/>
                <w:sz w:val="20"/>
                <w:szCs w:val="20"/>
              </w:rPr>
            </w:pPr>
          </w:p>
        </w:tc>
        <w:tc>
          <w:tcPr>
            <w:tcW w:w="1703" w:type="dxa"/>
            <w:vMerge/>
          </w:tcPr>
          <w:p>
            <w:pPr>
              <w:rPr>
                <w:rFonts w:ascii="Times New Roman" w:eastAsia="Times New Roman" w:hAnsi="Times New Roman"/>
                <w:sz w:val="20"/>
                <w:szCs w:val="20"/>
              </w:rPr>
            </w:pPr>
          </w:p>
        </w:tc>
      </w:tr>
      <w:tr>
        <w:trPr>
          <w:trHeight w:val="406"/>
        </w:trPr>
        <w:tc>
          <w:tcPr>
            <w:tcW w:w="2545" w:type="dxa"/>
            <w:vMerge w:val="restart"/>
          </w:tcPr>
          <w:p>
            <w:pPr>
              <w:rPr>
                <w:rFonts w:ascii="Times New Roman" w:eastAsia="Times New Roman" w:hAnsi="Times New Roman"/>
                <w:sz w:val="20"/>
                <w:szCs w:val="20"/>
              </w:rPr>
            </w:pPr>
            <w:r>
              <w:rPr>
                <w:rFonts w:ascii="Times New Roman" w:eastAsia="Times New Roman" w:hAnsi="Times New Roman"/>
                <w:sz w:val="20"/>
                <w:szCs w:val="20"/>
              </w:rPr>
              <w:t xml:space="preserve"> </w:t>
            </w:r>
          </w:p>
        </w:tc>
        <w:tc>
          <w:tcPr>
            <w:tcW w:w="2023" w:type="dxa"/>
          </w:tcPr>
          <w:p>
            <w:pPr>
              <w:rPr>
                <w:rFonts w:ascii="Times New Roman" w:eastAsia="Times New Roman" w:hAnsi="Times New Roman"/>
                <w:sz w:val="20"/>
                <w:szCs w:val="20"/>
              </w:rPr>
            </w:pPr>
            <w:r>
              <w:rPr>
                <w:rFonts w:ascii="Times New Roman" w:eastAsia="Times New Roman" w:hAnsi="Times New Roman"/>
                <w:i/>
                <w:sz w:val="20"/>
                <w:szCs w:val="20"/>
              </w:rPr>
              <w:t>Intervention</w:t>
            </w:r>
            <w:r>
              <w:rPr>
                <w:rFonts w:ascii="Times New Roman" w:eastAsia="Times New Roman" w:hAnsi="Times New Roman"/>
                <w:sz w:val="20"/>
                <w:szCs w:val="20"/>
              </w:rPr>
              <w:t>:</w:t>
            </w:r>
          </w:p>
        </w:tc>
        <w:tc>
          <w:tcPr>
            <w:tcW w:w="2024" w:type="dxa"/>
            <w:vMerge w:val="restart"/>
          </w:tcPr>
          <w:p>
            <w:pPr>
              <w:rPr>
                <w:rFonts w:ascii="Times New Roman" w:eastAsia="Times New Roman" w:hAnsi="Times New Roman"/>
                <w:sz w:val="20"/>
                <w:szCs w:val="20"/>
              </w:rPr>
            </w:pPr>
          </w:p>
        </w:tc>
        <w:tc>
          <w:tcPr>
            <w:tcW w:w="2024" w:type="dxa"/>
            <w:vMerge w:val="restart"/>
          </w:tcPr>
          <w:p>
            <w:pPr>
              <w:rPr>
                <w:rFonts w:ascii="Times New Roman" w:eastAsia="Times New Roman" w:hAnsi="Times New Roman"/>
                <w:sz w:val="20"/>
                <w:szCs w:val="20"/>
              </w:rPr>
            </w:pPr>
          </w:p>
        </w:tc>
        <w:tc>
          <w:tcPr>
            <w:tcW w:w="2024" w:type="dxa"/>
            <w:vMerge w:val="restart"/>
          </w:tcPr>
          <w:p>
            <w:pPr>
              <w:rPr>
                <w:rFonts w:ascii="Times New Roman" w:eastAsia="Times New Roman" w:hAnsi="Times New Roman"/>
                <w:sz w:val="20"/>
                <w:szCs w:val="20"/>
              </w:rPr>
            </w:pPr>
          </w:p>
        </w:tc>
        <w:tc>
          <w:tcPr>
            <w:tcW w:w="2345" w:type="dxa"/>
            <w:vMerge w:val="restart"/>
          </w:tcPr>
          <w:p>
            <w:pPr>
              <w:rPr>
                <w:rFonts w:ascii="Times New Roman" w:eastAsia="Times New Roman" w:hAnsi="Times New Roman"/>
                <w:sz w:val="20"/>
                <w:szCs w:val="20"/>
              </w:rPr>
            </w:pPr>
          </w:p>
        </w:tc>
        <w:tc>
          <w:tcPr>
            <w:tcW w:w="1703" w:type="dxa"/>
            <w:vMerge w:val="restart"/>
          </w:tcPr>
          <w:p>
            <w:pPr>
              <w:rPr>
                <w:rFonts w:ascii="Times New Roman" w:eastAsia="Times New Roman" w:hAnsi="Times New Roman"/>
                <w:sz w:val="20"/>
                <w:szCs w:val="20"/>
              </w:rPr>
            </w:pPr>
          </w:p>
        </w:tc>
      </w:tr>
      <w:tr>
        <w:trPr>
          <w:trHeight w:val="406"/>
        </w:trPr>
        <w:tc>
          <w:tcPr>
            <w:tcW w:w="2545" w:type="dxa"/>
            <w:vMerge/>
          </w:tcPr>
          <w:p>
            <w:pPr>
              <w:rPr>
                <w:rFonts w:ascii="Times New Roman" w:eastAsia="Times New Roman" w:hAnsi="Times New Roman"/>
                <w:sz w:val="20"/>
                <w:szCs w:val="20"/>
              </w:rPr>
            </w:pPr>
          </w:p>
        </w:tc>
        <w:tc>
          <w:tcPr>
            <w:tcW w:w="2023" w:type="dxa"/>
          </w:tcPr>
          <w:p>
            <w:pPr>
              <w:rPr>
                <w:rFonts w:ascii="Times New Roman" w:eastAsia="Times New Roman" w:hAnsi="Times New Roman"/>
                <w:sz w:val="20"/>
                <w:szCs w:val="20"/>
              </w:rPr>
            </w:pPr>
            <w:r>
              <w:rPr>
                <w:rFonts w:ascii="Times New Roman" w:eastAsia="Times New Roman" w:hAnsi="Times New Roman"/>
                <w:i/>
                <w:sz w:val="20"/>
                <w:szCs w:val="20"/>
              </w:rPr>
              <w:t>Monitoring</w:t>
            </w:r>
            <w:r>
              <w:rPr>
                <w:rFonts w:ascii="Times New Roman" w:eastAsia="Times New Roman" w:hAnsi="Times New Roman"/>
                <w:sz w:val="20"/>
                <w:szCs w:val="20"/>
              </w:rPr>
              <w:t>:</w:t>
            </w:r>
          </w:p>
        </w:tc>
        <w:tc>
          <w:tcPr>
            <w:tcW w:w="2024" w:type="dxa"/>
            <w:vMerge/>
          </w:tcPr>
          <w:p>
            <w:pPr>
              <w:rPr>
                <w:rFonts w:ascii="Times New Roman" w:eastAsia="Times New Roman" w:hAnsi="Times New Roman"/>
                <w:sz w:val="20"/>
                <w:szCs w:val="20"/>
              </w:rPr>
            </w:pPr>
          </w:p>
        </w:tc>
        <w:tc>
          <w:tcPr>
            <w:tcW w:w="2024" w:type="dxa"/>
            <w:vMerge/>
          </w:tcPr>
          <w:p>
            <w:pPr>
              <w:rPr>
                <w:rFonts w:ascii="Times New Roman" w:eastAsia="Times New Roman" w:hAnsi="Times New Roman"/>
                <w:sz w:val="20"/>
                <w:szCs w:val="20"/>
              </w:rPr>
            </w:pPr>
          </w:p>
        </w:tc>
        <w:tc>
          <w:tcPr>
            <w:tcW w:w="2024" w:type="dxa"/>
            <w:vMerge/>
          </w:tcPr>
          <w:p>
            <w:pPr>
              <w:rPr>
                <w:rFonts w:ascii="Times New Roman" w:eastAsia="Times New Roman" w:hAnsi="Times New Roman"/>
                <w:sz w:val="20"/>
                <w:szCs w:val="20"/>
              </w:rPr>
            </w:pPr>
          </w:p>
        </w:tc>
        <w:tc>
          <w:tcPr>
            <w:tcW w:w="2345" w:type="dxa"/>
            <w:vMerge/>
          </w:tcPr>
          <w:p>
            <w:pPr>
              <w:rPr>
                <w:rFonts w:ascii="Times New Roman" w:eastAsia="Times New Roman" w:hAnsi="Times New Roman"/>
                <w:sz w:val="20"/>
                <w:szCs w:val="20"/>
              </w:rPr>
            </w:pPr>
          </w:p>
        </w:tc>
        <w:tc>
          <w:tcPr>
            <w:tcW w:w="1703" w:type="dxa"/>
            <w:vMerge/>
          </w:tcPr>
          <w:p>
            <w:pPr>
              <w:rPr>
                <w:rFonts w:ascii="Times New Roman" w:eastAsia="Times New Roman" w:hAnsi="Times New Roman"/>
                <w:sz w:val="20"/>
                <w:szCs w:val="20"/>
              </w:rPr>
            </w:pPr>
          </w:p>
        </w:tc>
      </w:tr>
      <w:tr>
        <w:trPr>
          <w:trHeight w:val="406"/>
        </w:trPr>
        <w:tc>
          <w:tcPr>
            <w:tcW w:w="2545" w:type="dxa"/>
            <w:vMerge w:val="restart"/>
          </w:tcPr>
          <w:p>
            <w:pPr>
              <w:rPr>
                <w:rFonts w:ascii="Times New Roman" w:eastAsia="Times New Roman" w:hAnsi="Times New Roman"/>
                <w:sz w:val="20"/>
                <w:szCs w:val="20"/>
              </w:rPr>
            </w:pPr>
          </w:p>
        </w:tc>
        <w:tc>
          <w:tcPr>
            <w:tcW w:w="2023" w:type="dxa"/>
          </w:tcPr>
          <w:p>
            <w:pPr>
              <w:rPr>
                <w:rFonts w:ascii="Times New Roman" w:eastAsia="Times New Roman" w:hAnsi="Times New Roman"/>
                <w:sz w:val="20"/>
                <w:szCs w:val="20"/>
              </w:rPr>
            </w:pPr>
            <w:r>
              <w:rPr>
                <w:rFonts w:ascii="Times New Roman" w:eastAsia="Times New Roman" w:hAnsi="Times New Roman"/>
                <w:i/>
                <w:sz w:val="20"/>
                <w:szCs w:val="20"/>
              </w:rPr>
              <w:t>Intervention</w:t>
            </w:r>
            <w:r>
              <w:rPr>
                <w:rFonts w:ascii="Times New Roman" w:eastAsia="Times New Roman" w:hAnsi="Times New Roman"/>
                <w:sz w:val="20"/>
                <w:szCs w:val="20"/>
              </w:rPr>
              <w:t>:</w:t>
            </w:r>
          </w:p>
        </w:tc>
        <w:tc>
          <w:tcPr>
            <w:tcW w:w="2024" w:type="dxa"/>
            <w:vMerge w:val="restart"/>
          </w:tcPr>
          <w:p>
            <w:pPr>
              <w:rPr>
                <w:rFonts w:ascii="Times New Roman" w:eastAsia="Times New Roman" w:hAnsi="Times New Roman"/>
                <w:sz w:val="20"/>
                <w:szCs w:val="20"/>
              </w:rPr>
            </w:pPr>
          </w:p>
        </w:tc>
        <w:tc>
          <w:tcPr>
            <w:tcW w:w="2024" w:type="dxa"/>
            <w:vMerge w:val="restart"/>
          </w:tcPr>
          <w:p>
            <w:pPr>
              <w:rPr>
                <w:rFonts w:ascii="Times New Roman" w:eastAsia="Times New Roman" w:hAnsi="Times New Roman"/>
                <w:sz w:val="20"/>
                <w:szCs w:val="20"/>
              </w:rPr>
            </w:pPr>
          </w:p>
        </w:tc>
        <w:tc>
          <w:tcPr>
            <w:tcW w:w="2024" w:type="dxa"/>
            <w:vMerge w:val="restart"/>
          </w:tcPr>
          <w:p>
            <w:pPr>
              <w:rPr>
                <w:rFonts w:ascii="Times New Roman" w:eastAsia="Times New Roman" w:hAnsi="Times New Roman"/>
                <w:sz w:val="20"/>
                <w:szCs w:val="20"/>
              </w:rPr>
            </w:pPr>
            <w:r>
              <w:rPr>
                <w:rFonts w:ascii="Times New Roman" w:eastAsia="Times New Roman" w:hAnsi="Times New Roman"/>
                <w:sz w:val="20"/>
                <w:szCs w:val="20"/>
              </w:rPr>
              <w:t xml:space="preserve"> </w:t>
            </w:r>
          </w:p>
        </w:tc>
        <w:tc>
          <w:tcPr>
            <w:tcW w:w="2345" w:type="dxa"/>
            <w:vMerge w:val="restart"/>
          </w:tcPr>
          <w:p>
            <w:pPr>
              <w:rPr>
                <w:rFonts w:ascii="Times New Roman" w:eastAsia="Times New Roman" w:hAnsi="Times New Roman"/>
                <w:sz w:val="20"/>
                <w:szCs w:val="20"/>
              </w:rPr>
            </w:pPr>
          </w:p>
        </w:tc>
        <w:tc>
          <w:tcPr>
            <w:tcW w:w="1703" w:type="dxa"/>
            <w:vMerge w:val="restart"/>
          </w:tcPr>
          <w:p>
            <w:pPr>
              <w:rPr>
                <w:rFonts w:ascii="Times New Roman" w:eastAsia="Times New Roman" w:hAnsi="Times New Roman"/>
                <w:sz w:val="20"/>
                <w:szCs w:val="20"/>
              </w:rPr>
            </w:pPr>
          </w:p>
        </w:tc>
      </w:tr>
      <w:tr>
        <w:trPr>
          <w:trHeight w:val="694"/>
        </w:trPr>
        <w:tc>
          <w:tcPr>
            <w:tcW w:w="2545" w:type="dxa"/>
            <w:vMerge/>
          </w:tcPr>
          <w:p>
            <w:pPr>
              <w:rPr>
                <w:rFonts w:ascii="Times New Roman" w:eastAsia="Times New Roman" w:hAnsi="Times New Roman"/>
                <w:sz w:val="20"/>
                <w:szCs w:val="20"/>
              </w:rPr>
            </w:pPr>
          </w:p>
        </w:tc>
        <w:tc>
          <w:tcPr>
            <w:tcW w:w="2023" w:type="dxa"/>
          </w:tcPr>
          <w:p>
            <w:pPr>
              <w:rPr>
                <w:rFonts w:ascii="Times New Roman" w:eastAsia="Times New Roman" w:hAnsi="Times New Roman"/>
                <w:sz w:val="20"/>
                <w:szCs w:val="20"/>
              </w:rPr>
            </w:pPr>
            <w:r>
              <w:rPr>
                <w:rFonts w:ascii="Times New Roman" w:eastAsia="Times New Roman" w:hAnsi="Times New Roman"/>
                <w:i/>
                <w:sz w:val="20"/>
                <w:szCs w:val="20"/>
              </w:rPr>
              <w:t>Monitoring</w:t>
            </w:r>
            <w:r>
              <w:rPr>
                <w:rFonts w:ascii="Times New Roman" w:eastAsia="Times New Roman" w:hAnsi="Times New Roman"/>
                <w:sz w:val="20"/>
                <w:szCs w:val="20"/>
              </w:rPr>
              <w:t>:</w:t>
            </w:r>
          </w:p>
          <w:p>
            <w:pPr>
              <w:rPr>
                <w:rFonts w:ascii="Times New Roman" w:eastAsia="Times New Roman" w:hAnsi="Times New Roman"/>
                <w:sz w:val="20"/>
                <w:szCs w:val="20"/>
              </w:rPr>
            </w:pPr>
          </w:p>
        </w:tc>
        <w:tc>
          <w:tcPr>
            <w:tcW w:w="2024" w:type="dxa"/>
            <w:vMerge/>
          </w:tcPr>
          <w:p>
            <w:pPr>
              <w:rPr>
                <w:rFonts w:ascii="Times New Roman" w:eastAsia="Times New Roman" w:hAnsi="Times New Roman"/>
                <w:sz w:val="20"/>
                <w:szCs w:val="20"/>
              </w:rPr>
            </w:pPr>
          </w:p>
        </w:tc>
        <w:tc>
          <w:tcPr>
            <w:tcW w:w="2024" w:type="dxa"/>
            <w:vMerge/>
          </w:tcPr>
          <w:p>
            <w:pPr>
              <w:rPr>
                <w:rFonts w:ascii="Times New Roman" w:eastAsia="Times New Roman" w:hAnsi="Times New Roman"/>
                <w:sz w:val="20"/>
                <w:szCs w:val="20"/>
              </w:rPr>
            </w:pPr>
          </w:p>
        </w:tc>
        <w:tc>
          <w:tcPr>
            <w:tcW w:w="2024" w:type="dxa"/>
            <w:vMerge/>
          </w:tcPr>
          <w:p>
            <w:pPr>
              <w:rPr>
                <w:rFonts w:ascii="Times New Roman" w:eastAsia="Times New Roman" w:hAnsi="Times New Roman"/>
                <w:sz w:val="20"/>
                <w:szCs w:val="20"/>
              </w:rPr>
            </w:pPr>
          </w:p>
        </w:tc>
        <w:tc>
          <w:tcPr>
            <w:tcW w:w="2345" w:type="dxa"/>
            <w:vMerge/>
          </w:tcPr>
          <w:p>
            <w:pPr>
              <w:rPr>
                <w:rFonts w:ascii="Times New Roman" w:eastAsia="Times New Roman" w:hAnsi="Times New Roman"/>
                <w:sz w:val="20"/>
                <w:szCs w:val="20"/>
              </w:rPr>
            </w:pPr>
          </w:p>
        </w:tc>
        <w:tc>
          <w:tcPr>
            <w:tcW w:w="1703" w:type="dxa"/>
            <w:vMerge/>
          </w:tcPr>
          <w:p>
            <w:pPr>
              <w:rPr>
                <w:rFonts w:ascii="Times New Roman" w:eastAsia="Times New Roman" w:hAnsi="Times New Roman"/>
                <w:sz w:val="20"/>
                <w:szCs w:val="20"/>
              </w:rPr>
            </w:pPr>
          </w:p>
        </w:tc>
      </w:tr>
      <w:tr>
        <w:trPr>
          <w:trHeight w:val="613"/>
        </w:trPr>
        <w:tc>
          <w:tcPr>
            <w:tcW w:w="2545" w:type="dxa"/>
            <w:vMerge w:val="restart"/>
          </w:tcPr>
          <w:p>
            <w:pPr>
              <w:rPr>
                <w:rFonts w:ascii="Times New Roman" w:eastAsia="Times New Roman" w:hAnsi="Times New Roman"/>
                <w:sz w:val="20"/>
                <w:szCs w:val="20"/>
              </w:rPr>
            </w:pPr>
          </w:p>
        </w:tc>
        <w:tc>
          <w:tcPr>
            <w:tcW w:w="2023" w:type="dxa"/>
          </w:tcPr>
          <w:p>
            <w:pPr>
              <w:rPr>
                <w:rFonts w:ascii="Times New Roman" w:eastAsia="Times New Roman" w:hAnsi="Times New Roman"/>
                <w:sz w:val="20"/>
                <w:szCs w:val="20"/>
              </w:rPr>
            </w:pPr>
            <w:r>
              <w:rPr>
                <w:rFonts w:ascii="Times New Roman" w:eastAsia="Times New Roman" w:hAnsi="Times New Roman"/>
                <w:i/>
                <w:sz w:val="20"/>
                <w:szCs w:val="20"/>
              </w:rPr>
              <w:t>Intervention</w:t>
            </w:r>
            <w:r>
              <w:rPr>
                <w:rFonts w:ascii="Times New Roman" w:eastAsia="Times New Roman" w:hAnsi="Times New Roman"/>
                <w:sz w:val="20"/>
                <w:szCs w:val="20"/>
              </w:rPr>
              <w:t>:</w:t>
            </w:r>
          </w:p>
        </w:tc>
        <w:tc>
          <w:tcPr>
            <w:tcW w:w="2024" w:type="dxa"/>
            <w:vMerge w:val="restart"/>
          </w:tcPr>
          <w:p>
            <w:pPr>
              <w:rPr>
                <w:rFonts w:ascii="Times New Roman" w:eastAsia="Times New Roman" w:hAnsi="Times New Roman"/>
                <w:sz w:val="20"/>
                <w:szCs w:val="20"/>
              </w:rPr>
            </w:pPr>
          </w:p>
        </w:tc>
        <w:tc>
          <w:tcPr>
            <w:tcW w:w="2024" w:type="dxa"/>
            <w:vMerge w:val="restart"/>
          </w:tcPr>
          <w:p>
            <w:pPr>
              <w:rPr>
                <w:rFonts w:ascii="Times New Roman" w:eastAsia="Times New Roman" w:hAnsi="Times New Roman"/>
                <w:sz w:val="20"/>
                <w:szCs w:val="20"/>
              </w:rPr>
            </w:pPr>
          </w:p>
        </w:tc>
        <w:tc>
          <w:tcPr>
            <w:tcW w:w="2024" w:type="dxa"/>
            <w:vMerge w:val="restart"/>
          </w:tcPr>
          <w:p>
            <w:pPr>
              <w:rPr>
                <w:rFonts w:ascii="Times New Roman" w:eastAsia="Times New Roman" w:hAnsi="Times New Roman"/>
                <w:sz w:val="20"/>
                <w:szCs w:val="20"/>
              </w:rPr>
            </w:pPr>
          </w:p>
        </w:tc>
        <w:tc>
          <w:tcPr>
            <w:tcW w:w="2345" w:type="dxa"/>
            <w:vMerge w:val="restart"/>
          </w:tcPr>
          <w:p>
            <w:pPr>
              <w:rPr>
                <w:rFonts w:ascii="Times New Roman" w:eastAsia="Times New Roman" w:hAnsi="Times New Roman"/>
                <w:sz w:val="20"/>
                <w:szCs w:val="20"/>
              </w:rPr>
            </w:pPr>
          </w:p>
        </w:tc>
        <w:tc>
          <w:tcPr>
            <w:tcW w:w="1703" w:type="dxa"/>
            <w:vMerge w:val="restart"/>
          </w:tcPr>
          <w:p>
            <w:pPr>
              <w:rPr>
                <w:rFonts w:ascii="Times New Roman" w:eastAsia="Times New Roman" w:hAnsi="Times New Roman"/>
                <w:sz w:val="20"/>
                <w:szCs w:val="20"/>
              </w:rPr>
            </w:pPr>
          </w:p>
        </w:tc>
      </w:tr>
      <w:tr>
        <w:trPr>
          <w:trHeight w:val="532"/>
        </w:trPr>
        <w:tc>
          <w:tcPr>
            <w:tcW w:w="2545" w:type="dxa"/>
            <w:vMerge/>
          </w:tcPr>
          <w:p>
            <w:pPr>
              <w:rPr>
                <w:rFonts w:ascii="Times New Roman" w:eastAsia="Times New Roman" w:hAnsi="Times New Roman"/>
                <w:sz w:val="20"/>
                <w:szCs w:val="20"/>
              </w:rPr>
            </w:pPr>
          </w:p>
        </w:tc>
        <w:tc>
          <w:tcPr>
            <w:tcW w:w="2023" w:type="dxa"/>
          </w:tcPr>
          <w:p>
            <w:pPr>
              <w:rPr>
                <w:rFonts w:ascii="Times New Roman" w:eastAsia="Times New Roman" w:hAnsi="Times New Roman"/>
                <w:sz w:val="20"/>
                <w:szCs w:val="20"/>
              </w:rPr>
            </w:pPr>
            <w:r>
              <w:rPr>
                <w:rFonts w:ascii="Times New Roman" w:eastAsia="Times New Roman" w:hAnsi="Times New Roman"/>
                <w:i/>
                <w:sz w:val="20"/>
                <w:szCs w:val="20"/>
              </w:rPr>
              <w:t>Monitoring</w:t>
            </w:r>
            <w:r>
              <w:rPr>
                <w:rFonts w:ascii="Times New Roman" w:eastAsia="Times New Roman" w:hAnsi="Times New Roman"/>
                <w:sz w:val="20"/>
                <w:szCs w:val="20"/>
              </w:rPr>
              <w:t>:</w:t>
            </w:r>
          </w:p>
          <w:p>
            <w:pPr>
              <w:rPr>
                <w:rFonts w:ascii="Times New Roman" w:eastAsia="Times New Roman" w:hAnsi="Times New Roman"/>
                <w:sz w:val="20"/>
                <w:szCs w:val="20"/>
              </w:rPr>
            </w:pPr>
          </w:p>
        </w:tc>
        <w:tc>
          <w:tcPr>
            <w:tcW w:w="2024" w:type="dxa"/>
            <w:vMerge/>
          </w:tcPr>
          <w:p>
            <w:pPr>
              <w:rPr>
                <w:rFonts w:ascii="Times New Roman" w:eastAsia="Times New Roman" w:hAnsi="Times New Roman"/>
                <w:sz w:val="20"/>
                <w:szCs w:val="20"/>
              </w:rPr>
            </w:pPr>
          </w:p>
        </w:tc>
        <w:tc>
          <w:tcPr>
            <w:tcW w:w="2024" w:type="dxa"/>
            <w:vMerge/>
          </w:tcPr>
          <w:p>
            <w:pPr>
              <w:rPr>
                <w:rFonts w:ascii="Times New Roman" w:eastAsia="Times New Roman" w:hAnsi="Times New Roman"/>
                <w:sz w:val="20"/>
                <w:szCs w:val="20"/>
              </w:rPr>
            </w:pPr>
          </w:p>
        </w:tc>
        <w:tc>
          <w:tcPr>
            <w:tcW w:w="2024" w:type="dxa"/>
            <w:vMerge/>
          </w:tcPr>
          <w:p>
            <w:pPr>
              <w:rPr>
                <w:rFonts w:ascii="Times New Roman" w:eastAsia="Times New Roman" w:hAnsi="Times New Roman"/>
                <w:sz w:val="20"/>
                <w:szCs w:val="20"/>
              </w:rPr>
            </w:pPr>
          </w:p>
        </w:tc>
        <w:tc>
          <w:tcPr>
            <w:tcW w:w="2345" w:type="dxa"/>
            <w:vMerge/>
          </w:tcPr>
          <w:p>
            <w:pPr>
              <w:rPr>
                <w:rFonts w:ascii="Times New Roman" w:eastAsia="Times New Roman" w:hAnsi="Times New Roman"/>
                <w:sz w:val="20"/>
                <w:szCs w:val="20"/>
              </w:rPr>
            </w:pPr>
          </w:p>
        </w:tc>
        <w:tc>
          <w:tcPr>
            <w:tcW w:w="1703" w:type="dxa"/>
            <w:vMerge/>
          </w:tcPr>
          <w:p>
            <w:pPr>
              <w:rPr>
                <w:rFonts w:ascii="Times New Roman" w:eastAsia="Times New Roman" w:hAnsi="Times New Roman"/>
                <w:sz w:val="20"/>
                <w:szCs w:val="20"/>
              </w:rPr>
            </w:pPr>
          </w:p>
        </w:tc>
      </w:tr>
      <w:tr>
        <w:trPr>
          <w:trHeight w:val="568"/>
        </w:trPr>
        <w:tc>
          <w:tcPr>
            <w:tcW w:w="2545" w:type="dxa"/>
            <w:vMerge w:val="restart"/>
          </w:tcPr>
          <w:p>
            <w:pPr>
              <w:rPr>
                <w:rFonts w:ascii="Times New Roman" w:eastAsia="Times New Roman" w:hAnsi="Times New Roman"/>
                <w:sz w:val="20"/>
                <w:szCs w:val="20"/>
              </w:rPr>
            </w:pPr>
          </w:p>
        </w:tc>
        <w:tc>
          <w:tcPr>
            <w:tcW w:w="2023" w:type="dxa"/>
          </w:tcPr>
          <w:p>
            <w:pPr>
              <w:rPr>
                <w:rFonts w:ascii="Times New Roman" w:eastAsia="Times New Roman" w:hAnsi="Times New Roman"/>
                <w:sz w:val="20"/>
                <w:szCs w:val="20"/>
              </w:rPr>
            </w:pPr>
            <w:r>
              <w:rPr>
                <w:rFonts w:ascii="Times New Roman" w:eastAsia="Times New Roman" w:hAnsi="Times New Roman"/>
                <w:i/>
                <w:sz w:val="20"/>
                <w:szCs w:val="20"/>
              </w:rPr>
              <w:t>Intervention</w:t>
            </w:r>
            <w:r>
              <w:rPr>
                <w:rFonts w:ascii="Times New Roman" w:eastAsia="Times New Roman" w:hAnsi="Times New Roman"/>
                <w:sz w:val="20"/>
                <w:szCs w:val="20"/>
              </w:rPr>
              <w:t>:</w:t>
            </w:r>
          </w:p>
          <w:p>
            <w:pPr>
              <w:rPr>
                <w:rFonts w:ascii="Times New Roman" w:eastAsia="Times New Roman" w:hAnsi="Times New Roman"/>
                <w:sz w:val="20"/>
                <w:szCs w:val="20"/>
              </w:rPr>
            </w:pPr>
          </w:p>
        </w:tc>
        <w:tc>
          <w:tcPr>
            <w:tcW w:w="2024" w:type="dxa"/>
            <w:vMerge w:val="restart"/>
          </w:tcPr>
          <w:p>
            <w:pPr>
              <w:rPr>
                <w:rFonts w:ascii="Times New Roman" w:eastAsia="Times New Roman" w:hAnsi="Times New Roman"/>
                <w:sz w:val="20"/>
                <w:szCs w:val="20"/>
              </w:rPr>
            </w:pPr>
          </w:p>
        </w:tc>
        <w:tc>
          <w:tcPr>
            <w:tcW w:w="2024" w:type="dxa"/>
            <w:vMerge w:val="restart"/>
          </w:tcPr>
          <w:p>
            <w:pPr>
              <w:rPr>
                <w:rFonts w:ascii="Times New Roman" w:eastAsia="Times New Roman" w:hAnsi="Times New Roman"/>
                <w:sz w:val="20"/>
                <w:szCs w:val="20"/>
              </w:rPr>
            </w:pPr>
          </w:p>
        </w:tc>
        <w:tc>
          <w:tcPr>
            <w:tcW w:w="2024" w:type="dxa"/>
            <w:vMerge w:val="restart"/>
          </w:tcPr>
          <w:p>
            <w:pPr>
              <w:rPr>
                <w:rFonts w:ascii="Times New Roman" w:eastAsia="Times New Roman" w:hAnsi="Times New Roman"/>
                <w:sz w:val="20"/>
                <w:szCs w:val="20"/>
              </w:rPr>
            </w:pPr>
          </w:p>
        </w:tc>
        <w:tc>
          <w:tcPr>
            <w:tcW w:w="2345" w:type="dxa"/>
            <w:vMerge w:val="restart"/>
          </w:tcPr>
          <w:p>
            <w:pPr>
              <w:rPr>
                <w:rFonts w:ascii="Times New Roman" w:eastAsia="Times New Roman" w:hAnsi="Times New Roman"/>
                <w:sz w:val="20"/>
                <w:szCs w:val="20"/>
              </w:rPr>
            </w:pPr>
          </w:p>
        </w:tc>
        <w:tc>
          <w:tcPr>
            <w:tcW w:w="1703" w:type="dxa"/>
            <w:vMerge w:val="restart"/>
          </w:tcPr>
          <w:p>
            <w:pPr>
              <w:rPr>
                <w:rFonts w:ascii="Times New Roman" w:eastAsia="Times New Roman" w:hAnsi="Times New Roman"/>
                <w:sz w:val="20"/>
                <w:szCs w:val="20"/>
              </w:rPr>
            </w:pPr>
          </w:p>
        </w:tc>
      </w:tr>
      <w:tr>
        <w:trPr>
          <w:trHeight w:val="235"/>
        </w:trPr>
        <w:tc>
          <w:tcPr>
            <w:tcW w:w="2545" w:type="dxa"/>
            <w:vMerge/>
          </w:tcPr>
          <w:p>
            <w:pPr>
              <w:rPr>
                <w:rFonts w:ascii="Times New Roman" w:eastAsia="Times New Roman" w:hAnsi="Times New Roman"/>
                <w:sz w:val="20"/>
                <w:szCs w:val="20"/>
              </w:rPr>
            </w:pPr>
          </w:p>
        </w:tc>
        <w:tc>
          <w:tcPr>
            <w:tcW w:w="2023" w:type="dxa"/>
          </w:tcPr>
          <w:p>
            <w:pPr>
              <w:rPr>
                <w:rFonts w:ascii="Times New Roman" w:eastAsia="Times New Roman" w:hAnsi="Times New Roman"/>
                <w:sz w:val="20"/>
                <w:szCs w:val="20"/>
              </w:rPr>
            </w:pPr>
            <w:r>
              <w:rPr>
                <w:rFonts w:ascii="Times New Roman" w:eastAsia="Times New Roman" w:hAnsi="Times New Roman"/>
                <w:i/>
                <w:sz w:val="20"/>
                <w:szCs w:val="20"/>
              </w:rPr>
              <w:t>Monitoring</w:t>
            </w:r>
            <w:r>
              <w:rPr>
                <w:rFonts w:ascii="Times New Roman" w:eastAsia="Times New Roman" w:hAnsi="Times New Roman"/>
                <w:sz w:val="20"/>
                <w:szCs w:val="20"/>
              </w:rPr>
              <w:t>:</w:t>
            </w:r>
          </w:p>
          <w:p>
            <w:pPr>
              <w:rPr>
                <w:rFonts w:ascii="Times New Roman" w:eastAsia="Times New Roman" w:hAnsi="Times New Roman"/>
                <w:sz w:val="20"/>
                <w:szCs w:val="20"/>
              </w:rPr>
            </w:pPr>
          </w:p>
        </w:tc>
        <w:tc>
          <w:tcPr>
            <w:tcW w:w="2024" w:type="dxa"/>
            <w:vMerge/>
          </w:tcPr>
          <w:p>
            <w:pPr>
              <w:rPr>
                <w:rFonts w:ascii="Times New Roman" w:eastAsia="Times New Roman" w:hAnsi="Times New Roman"/>
                <w:sz w:val="20"/>
                <w:szCs w:val="20"/>
              </w:rPr>
            </w:pPr>
          </w:p>
        </w:tc>
        <w:tc>
          <w:tcPr>
            <w:tcW w:w="2024" w:type="dxa"/>
            <w:vMerge/>
          </w:tcPr>
          <w:p>
            <w:pPr>
              <w:rPr>
                <w:rFonts w:ascii="Times New Roman" w:eastAsia="Times New Roman" w:hAnsi="Times New Roman"/>
                <w:sz w:val="20"/>
                <w:szCs w:val="20"/>
              </w:rPr>
            </w:pPr>
          </w:p>
        </w:tc>
        <w:tc>
          <w:tcPr>
            <w:tcW w:w="2024" w:type="dxa"/>
            <w:vMerge/>
          </w:tcPr>
          <w:p>
            <w:pPr>
              <w:rPr>
                <w:rFonts w:ascii="Times New Roman" w:eastAsia="Times New Roman" w:hAnsi="Times New Roman"/>
                <w:sz w:val="20"/>
                <w:szCs w:val="20"/>
              </w:rPr>
            </w:pPr>
          </w:p>
        </w:tc>
        <w:tc>
          <w:tcPr>
            <w:tcW w:w="2345" w:type="dxa"/>
            <w:vMerge/>
          </w:tcPr>
          <w:p>
            <w:pPr>
              <w:rPr>
                <w:rFonts w:ascii="Times New Roman" w:eastAsia="Times New Roman" w:hAnsi="Times New Roman"/>
                <w:sz w:val="20"/>
                <w:szCs w:val="20"/>
              </w:rPr>
            </w:pPr>
          </w:p>
        </w:tc>
        <w:tc>
          <w:tcPr>
            <w:tcW w:w="1703" w:type="dxa"/>
            <w:vMerge/>
          </w:tcPr>
          <w:p>
            <w:pPr>
              <w:rPr>
                <w:rFonts w:ascii="Times New Roman" w:eastAsia="Times New Roman" w:hAnsi="Times New Roman"/>
                <w:sz w:val="20"/>
                <w:szCs w:val="20"/>
              </w:rPr>
            </w:pPr>
          </w:p>
        </w:tc>
      </w:tr>
      <w:tr>
        <w:trPr>
          <w:trHeight w:val="236"/>
        </w:trPr>
        <w:tc>
          <w:tcPr>
            <w:tcW w:w="2545" w:type="dxa"/>
            <w:vMerge w:val="restart"/>
          </w:tcPr>
          <w:p>
            <w:pPr>
              <w:rPr>
                <w:rFonts w:ascii="Times New Roman" w:eastAsia="Times New Roman" w:hAnsi="Times New Roman"/>
                <w:sz w:val="20"/>
                <w:szCs w:val="20"/>
              </w:rPr>
            </w:pPr>
          </w:p>
        </w:tc>
        <w:tc>
          <w:tcPr>
            <w:tcW w:w="2023" w:type="dxa"/>
          </w:tcPr>
          <w:p>
            <w:pPr>
              <w:rPr>
                <w:rFonts w:ascii="Times New Roman" w:eastAsia="Times New Roman" w:hAnsi="Times New Roman"/>
                <w:sz w:val="20"/>
                <w:szCs w:val="20"/>
              </w:rPr>
            </w:pPr>
            <w:r>
              <w:rPr>
                <w:rFonts w:ascii="Times New Roman" w:eastAsia="Times New Roman" w:hAnsi="Times New Roman"/>
                <w:i/>
                <w:sz w:val="20"/>
                <w:szCs w:val="20"/>
              </w:rPr>
              <w:t>Intervention</w:t>
            </w:r>
            <w:r>
              <w:rPr>
                <w:rFonts w:ascii="Times New Roman" w:eastAsia="Times New Roman" w:hAnsi="Times New Roman"/>
                <w:sz w:val="20"/>
                <w:szCs w:val="20"/>
              </w:rPr>
              <w:t>:</w:t>
            </w:r>
          </w:p>
          <w:p>
            <w:pPr>
              <w:rPr>
                <w:rFonts w:ascii="Times New Roman" w:eastAsia="Times New Roman" w:hAnsi="Times New Roman"/>
                <w:sz w:val="20"/>
                <w:szCs w:val="20"/>
              </w:rPr>
            </w:pPr>
          </w:p>
        </w:tc>
        <w:tc>
          <w:tcPr>
            <w:tcW w:w="2024" w:type="dxa"/>
            <w:vMerge w:val="restart"/>
          </w:tcPr>
          <w:p>
            <w:pPr>
              <w:rPr>
                <w:rFonts w:ascii="Times New Roman" w:eastAsia="Times New Roman" w:hAnsi="Times New Roman"/>
                <w:sz w:val="20"/>
                <w:szCs w:val="20"/>
              </w:rPr>
            </w:pPr>
          </w:p>
        </w:tc>
        <w:tc>
          <w:tcPr>
            <w:tcW w:w="2024" w:type="dxa"/>
            <w:vMerge w:val="restart"/>
          </w:tcPr>
          <w:p>
            <w:pPr>
              <w:rPr>
                <w:rFonts w:ascii="Times New Roman" w:eastAsia="Times New Roman" w:hAnsi="Times New Roman"/>
                <w:sz w:val="20"/>
                <w:szCs w:val="20"/>
              </w:rPr>
            </w:pPr>
          </w:p>
        </w:tc>
        <w:tc>
          <w:tcPr>
            <w:tcW w:w="2024" w:type="dxa"/>
            <w:vMerge w:val="restart"/>
          </w:tcPr>
          <w:p>
            <w:pPr>
              <w:rPr>
                <w:rFonts w:ascii="Times New Roman" w:eastAsia="Times New Roman" w:hAnsi="Times New Roman"/>
                <w:sz w:val="20"/>
                <w:szCs w:val="20"/>
              </w:rPr>
            </w:pPr>
          </w:p>
        </w:tc>
        <w:tc>
          <w:tcPr>
            <w:tcW w:w="2345" w:type="dxa"/>
            <w:vMerge w:val="restart"/>
          </w:tcPr>
          <w:p>
            <w:pPr>
              <w:rPr>
                <w:rFonts w:ascii="Times New Roman" w:eastAsia="Times New Roman" w:hAnsi="Times New Roman"/>
                <w:sz w:val="20"/>
                <w:szCs w:val="20"/>
              </w:rPr>
            </w:pPr>
          </w:p>
        </w:tc>
        <w:tc>
          <w:tcPr>
            <w:tcW w:w="1703" w:type="dxa"/>
            <w:vMerge w:val="restart"/>
          </w:tcPr>
          <w:p>
            <w:pPr>
              <w:rPr>
                <w:rFonts w:ascii="Times New Roman" w:eastAsia="Times New Roman" w:hAnsi="Times New Roman"/>
                <w:sz w:val="20"/>
                <w:szCs w:val="20"/>
              </w:rPr>
            </w:pPr>
          </w:p>
        </w:tc>
      </w:tr>
      <w:tr>
        <w:trPr>
          <w:trHeight w:val="235"/>
        </w:trPr>
        <w:tc>
          <w:tcPr>
            <w:tcW w:w="2545" w:type="dxa"/>
            <w:vMerge/>
          </w:tcPr>
          <w:p>
            <w:pPr>
              <w:rPr>
                <w:rFonts w:ascii="Times New Roman" w:eastAsia="Times New Roman" w:hAnsi="Times New Roman"/>
                <w:sz w:val="20"/>
                <w:szCs w:val="20"/>
              </w:rPr>
            </w:pPr>
          </w:p>
        </w:tc>
        <w:tc>
          <w:tcPr>
            <w:tcW w:w="2023" w:type="dxa"/>
          </w:tcPr>
          <w:p>
            <w:pPr>
              <w:rPr>
                <w:rFonts w:ascii="Times New Roman" w:eastAsia="Times New Roman" w:hAnsi="Times New Roman"/>
                <w:sz w:val="20"/>
                <w:szCs w:val="20"/>
              </w:rPr>
            </w:pPr>
            <w:r>
              <w:rPr>
                <w:rFonts w:ascii="Times New Roman" w:eastAsia="Times New Roman" w:hAnsi="Times New Roman"/>
                <w:i/>
                <w:sz w:val="20"/>
                <w:szCs w:val="20"/>
              </w:rPr>
              <w:t>Monitoring</w:t>
            </w:r>
            <w:r>
              <w:rPr>
                <w:rFonts w:ascii="Times New Roman" w:eastAsia="Times New Roman" w:hAnsi="Times New Roman"/>
                <w:sz w:val="20"/>
                <w:szCs w:val="20"/>
              </w:rPr>
              <w:t>:</w:t>
            </w:r>
          </w:p>
          <w:p>
            <w:pPr>
              <w:rPr>
                <w:rFonts w:ascii="Times New Roman" w:eastAsia="Times New Roman" w:hAnsi="Times New Roman"/>
                <w:sz w:val="20"/>
                <w:szCs w:val="20"/>
              </w:rPr>
            </w:pPr>
          </w:p>
        </w:tc>
        <w:tc>
          <w:tcPr>
            <w:tcW w:w="2024" w:type="dxa"/>
            <w:vMerge/>
          </w:tcPr>
          <w:p>
            <w:pPr>
              <w:rPr>
                <w:rFonts w:ascii="Times New Roman" w:eastAsia="Times New Roman" w:hAnsi="Times New Roman"/>
                <w:sz w:val="20"/>
                <w:szCs w:val="20"/>
              </w:rPr>
            </w:pPr>
          </w:p>
        </w:tc>
        <w:tc>
          <w:tcPr>
            <w:tcW w:w="2024" w:type="dxa"/>
            <w:vMerge/>
          </w:tcPr>
          <w:p>
            <w:pPr>
              <w:rPr>
                <w:rFonts w:ascii="Times New Roman" w:eastAsia="Times New Roman" w:hAnsi="Times New Roman"/>
                <w:sz w:val="20"/>
                <w:szCs w:val="20"/>
              </w:rPr>
            </w:pPr>
          </w:p>
        </w:tc>
        <w:tc>
          <w:tcPr>
            <w:tcW w:w="2024" w:type="dxa"/>
            <w:vMerge/>
          </w:tcPr>
          <w:p>
            <w:pPr>
              <w:rPr>
                <w:rFonts w:ascii="Times New Roman" w:eastAsia="Times New Roman" w:hAnsi="Times New Roman"/>
                <w:sz w:val="20"/>
                <w:szCs w:val="20"/>
              </w:rPr>
            </w:pPr>
          </w:p>
        </w:tc>
        <w:tc>
          <w:tcPr>
            <w:tcW w:w="2345" w:type="dxa"/>
            <w:vMerge/>
          </w:tcPr>
          <w:p>
            <w:pPr>
              <w:rPr>
                <w:rFonts w:ascii="Times New Roman" w:eastAsia="Times New Roman" w:hAnsi="Times New Roman"/>
                <w:sz w:val="20"/>
                <w:szCs w:val="20"/>
              </w:rPr>
            </w:pPr>
          </w:p>
        </w:tc>
        <w:tc>
          <w:tcPr>
            <w:tcW w:w="1703" w:type="dxa"/>
            <w:vMerge/>
          </w:tcPr>
          <w:p>
            <w:pPr>
              <w:rPr>
                <w:rFonts w:ascii="Times New Roman" w:eastAsia="Times New Roman" w:hAnsi="Times New Roman"/>
                <w:sz w:val="20"/>
                <w:szCs w:val="20"/>
              </w:rPr>
            </w:pPr>
          </w:p>
        </w:tc>
      </w:tr>
      <w:tr>
        <w:trPr>
          <w:trHeight w:val="236"/>
        </w:trPr>
        <w:tc>
          <w:tcPr>
            <w:tcW w:w="2545" w:type="dxa"/>
            <w:vMerge w:val="restart"/>
          </w:tcPr>
          <w:p>
            <w:pPr>
              <w:rPr>
                <w:rFonts w:ascii="Times New Roman" w:eastAsia="Times New Roman" w:hAnsi="Times New Roman"/>
                <w:sz w:val="20"/>
                <w:szCs w:val="20"/>
              </w:rPr>
            </w:pPr>
          </w:p>
        </w:tc>
        <w:tc>
          <w:tcPr>
            <w:tcW w:w="2023" w:type="dxa"/>
          </w:tcPr>
          <w:p>
            <w:pPr>
              <w:rPr>
                <w:rFonts w:ascii="Times New Roman" w:eastAsia="Times New Roman" w:hAnsi="Times New Roman"/>
                <w:sz w:val="20"/>
                <w:szCs w:val="20"/>
              </w:rPr>
            </w:pPr>
            <w:r>
              <w:rPr>
                <w:rFonts w:ascii="Times New Roman" w:eastAsia="Times New Roman" w:hAnsi="Times New Roman"/>
                <w:i/>
                <w:sz w:val="20"/>
                <w:szCs w:val="20"/>
              </w:rPr>
              <w:t>Intervention</w:t>
            </w:r>
            <w:r>
              <w:rPr>
                <w:rFonts w:ascii="Times New Roman" w:eastAsia="Times New Roman" w:hAnsi="Times New Roman"/>
                <w:sz w:val="20"/>
                <w:szCs w:val="20"/>
              </w:rPr>
              <w:t>:</w:t>
            </w:r>
          </w:p>
          <w:p>
            <w:pPr>
              <w:rPr>
                <w:rFonts w:ascii="Times New Roman" w:eastAsia="Times New Roman" w:hAnsi="Times New Roman"/>
                <w:sz w:val="20"/>
                <w:szCs w:val="20"/>
              </w:rPr>
            </w:pPr>
          </w:p>
        </w:tc>
        <w:tc>
          <w:tcPr>
            <w:tcW w:w="2024" w:type="dxa"/>
            <w:vMerge w:val="restart"/>
          </w:tcPr>
          <w:p>
            <w:pPr>
              <w:rPr>
                <w:rFonts w:ascii="Times New Roman" w:eastAsia="Times New Roman" w:hAnsi="Times New Roman"/>
                <w:sz w:val="20"/>
                <w:szCs w:val="20"/>
              </w:rPr>
            </w:pPr>
          </w:p>
        </w:tc>
        <w:tc>
          <w:tcPr>
            <w:tcW w:w="2024" w:type="dxa"/>
            <w:vMerge w:val="restart"/>
          </w:tcPr>
          <w:p>
            <w:pPr>
              <w:rPr>
                <w:rFonts w:ascii="Times New Roman" w:eastAsia="Times New Roman" w:hAnsi="Times New Roman"/>
                <w:sz w:val="20"/>
                <w:szCs w:val="20"/>
              </w:rPr>
            </w:pPr>
          </w:p>
        </w:tc>
        <w:tc>
          <w:tcPr>
            <w:tcW w:w="2024" w:type="dxa"/>
            <w:vMerge w:val="restart"/>
          </w:tcPr>
          <w:p>
            <w:pPr>
              <w:rPr>
                <w:rFonts w:ascii="Times New Roman" w:eastAsia="Times New Roman" w:hAnsi="Times New Roman"/>
                <w:sz w:val="20"/>
                <w:szCs w:val="20"/>
              </w:rPr>
            </w:pPr>
          </w:p>
        </w:tc>
        <w:tc>
          <w:tcPr>
            <w:tcW w:w="2345" w:type="dxa"/>
            <w:vMerge w:val="restart"/>
          </w:tcPr>
          <w:p>
            <w:pPr>
              <w:rPr>
                <w:rFonts w:ascii="Times New Roman" w:eastAsia="Times New Roman" w:hAnsi="Times New Roman"/>
                <w:sz w:val="20"/>
                <w:szCs w:val="20"/>
              </w:rPr>
            </w:pPr>
          </w:p>
        </w:tc>
        <w:tc>
          <w:tcPr>
            <w:tcW w:w="1703" w:type="dxa"/>
            <w:vMerge w:val="restart"/>
          </w:tcPr>
          <w:p>
            <w:pPr>
              <w:rPr>
                <w:rFonts w:ascii="Times New Roman" w:eastAsia="Times New Roman" w:hAnsi="Times New Roman"/>
                <w:sz w:val="20"/>
                <w:szCs w:val="20"/>
              </w:rPr>
            </w:pPr>
          </w:p>
        </w:tc>
      </w:tr>
      <w:tr>
        <w:trPr>
          <w:trHeight w:val="541"/>
        </w:trPr>
        <w:tc>
          <w:tcPr>
            <w:tcW w:w="2545" w:type="dxa"/>
            <w:vMerge/>
          </w:tcPr>
          <w:p>
            <w:pPr>
              <w:rPr>
                <w:rFonts w:ascii="Times New Roman" w:eastAsia="Times New Roman" w:hAnsi="Times New Roman"/>
                <w:sz w:val="20"/>
                <w:szCs w:val="20"/>
              </w:rPr>
            </w:pPr>
          </w:p>
        </w:tc>
        <w:tc>
          <w:tcPr>
            <w:tcW w:w="2023" w:type="dxa"/>
          </w:tcPr>
          <w:p>
            <w:pPr>
              <w:rPr>
                <w:rFonts w:ascii="Times New Roman" w:eastAsia="Times New Roman" w:hAnsi="Times New Roman"/>
                <w:sz w:val="20"/>
                <w:szCs w:val="20"/>
              </w:rPr>
            </w:pPr>
            <w:r>
              <w:rPr>
                <w:rFonts w:ascii="Times New Roman" w:eastAsia="Times New Roman" w:hAnsi="Times New Roman"/>
                <w:i/>
                <w:sz w:val="20"/>
                <w:szCs w:val="20"/>
              </w:rPr>
              <w:t>Monitoring</w:t>
            </w:r>
            <w:r>
              <w:rPr>
                <w:rFonts w:ascii="Times New Roman" w:eastAsia="Times New Roman" w:hAnsi="Times New Roman"/>
                <w:sz w:val="20"/>
                <w:szCs w:val="20"/>
              </w:rPr>
              <w:t>:</w:t>
            </w:r>
          </w:p>
          <w:p>
            <w:pPr>
              <w:rPr>
                <w:rFonts w:ascii="Times New Roman" w:eastAsia="Times New Roman" w:hAnsi="Times New Roman"/>
                <w:sz w:val="20"/>
                <w:szCs w:val="20"/>
              </w:rPr>
            </w:pPr>
          </w:p>
        </w:tc>
        <w:tc>
          <w:tcPr>
            <w:tcW w:w="2024" w:type="dxa"/>
            <w:vMerge/>
          </w:tcPr>
          <w:p>
            <w:pPr>
              <w:rPr>
                <w:rFonts w:ascii="Times New Roman" w:eastAsia="Times New Roman" w:hAnsi="Times New Roman"/>
                <w:sz w:val="20"/>
                <w:szCs w:val="20"/>
              </w:rPr>
            </w:pPr>
          </w:p>
        </w:tc>
        <w:tc>
          <w:tcPr>
            <w:tcW w:w="2024" w:type="dxa"/>
            <w:vMerge/>
          </w:tcPr>
          <w:p>
            <w:pPr>
              <w:rPr>
                <w:rFonts w:ascii="Times New Roman" w:eastAsia="Times New Roman" w:hAnsi="Times New Roman"/>
                <w:sz w:val="20"/>
                <w:szCs w:val="20"/>
              </w:rPr>
            </w:pPr>
          </w:p>
        </w:tc>
        <w:tc>
          <w:tcPr>
            <w:tcW w:w="2024" w:type="dxa"/>
            <w:vMerge/>
          </w:tcPr>
          <w:p>
            <w:pPr>
              <w:rPr>
                <w:rFonts w:ascii="Times New Roman" w:eastAsia="Times New Roman" w:hAnsi="Times New Roman"/>
                <w:sz w:val="20"/>
                <w:szCs w:val="20"/>
              </w:rPr>
            </w:pPr>
          </w:p>
        </w:tc>
        <w:tc>
          <w:tcPr>
            <w:tcW w:w="2345" w:type="dxa"/>
            <w:vMerge/>
          </w:tcPr>
          <w:p>
            <w:pPr>
              <w:rPr>
                <w:rFonts w:ascii="Times New Roman" w:eastAsia="Times New Roman" w:hAnsi="Times New Roman"/>
                <w:sz w:val="20"/>
                <w:szCs w:val="20"/>
              </w:rPr>
            </w:pPr>
          </w:p>
        </w:tc>
        <w:tc>
          <w:tcPr>
            <w:tcW w:w="1703" w:type="dxa"/>
            <w:vMerge/>
          </w:tcPr>
          <w:p>
            <w:pPr>
              <w:rPr>
                <w:rFonts w:ascii="Times New Roman" w:eastAsia="Times New Roman" w:hAnsi="Times New Roman"/>
                <w:sz w:val="20"/>
                <w:szCs w:val="20"/>
              </w:rPr>
            </w:pPr>
          </w:p>
        </w:tc>
      </w:tr>
    </w:tbl>
    <w:p>
      <w:pPr>
        <w:rPr>
          <w:rFonts w:ascii="Times New Roman" w:eastAsia="Times New Roman" w:hAnsi="Times New Roman"/>
          <w:sz w:val="20"/>
          <w:szCs w:val="20"/>
        </w:rPr>
        <w:sectPr>
          <w:pgSz w:w="15840" w:h="12240" w:orient="landscape"/>
          <w:pgMar w:top="720" w:right="720" w:bottom="720" w:left="720" w:header="360" w:footer="720" w:gutter="0"/>
          <w:cols w:space="720"/>
          <w:docGrid w:linePitch="360"/>
        </w:sectPr>
      </w:pPr>
    </w:p>
    <w:p>
      <w:pPr>
        <w:keepNext/>
        <w:numPr>
          <w:ilvl w:val="0"/>
          <w:numId w:val="26"/>
        </w:numPr>
        <w:pBdr>
          <w:bottom w:val="single" w:sz="4" w:space="3" w:color="C00000"/>
        </w:pBdr>
        <w:spacing w:after="120"/>
        <w:outlineLvl w:val="0"/>
        <w:rPr>
          <w:rFonts w:ascii="Times New Roman" w:eastAsia="Times New Roman" w:hAnsi="Times New Roman"/>
          <w:b/>
          <w:sz w:val="20"/>
          <w:szCs w:val="20"/>
        </w:rPr>
      </w:pPr>
      <w:r>
        <w:rPr>
          <w:rFonts w:ascii="Times New Roman" w:eastAsia="Times New Roman" w:hAnsi="Times New Roman"/>
          <w:b/>
          <w:sz w:val="20"/>
          <w:szCs w:val="20"/>
        </w:rPr>
        <w:lastRenderedPageBreak/>
        <w:t>Post-Workshop Country Plan for Monitoring Policy Interventions</w:t>
      </w:r>
    </w:p>
    <w:p>
      <w:pPr>
        <w:spacing w:after="60"/>
        <w:jc w:val="center"/>
        <w:outlineLvl w:val="1"/>
        <w:rPr>
          <w:rFonts w:ascii="Times New Roman" w:eastAsia="Times New Roman" w:hAnsi="Times New Roman"/>
          <w:sz w:val="20"/>
          <w:szCs w:val="20"/>
        </w:rPr>
      </w:pPr>
    </w:p>
    <w:p>
      <w:pPr>
        <w:spacing w:after="120"/>
        <w:rPr>
          <w:rFonts w:ascii="Times New Roman" w:eastAsia="Times New Roman" w:hAnsi="Times New Roman"/>
          <w:sz w:val="20"/>
          <w:szCs w:val="20"/>
        </w:rPr>
      </w:pPr>
      <w:r>
        <w:rPr>
          <w:rFonts w:ascii="Times New Roman" w:eastAsia="Times New Roman" w:hAnsi="Times New Roman"/>
          <w:i/>
          <w:sz w:val="20"/>
          <w:szCs w:val="20"/>
        </w:rPr>
        <w:t>*This plan will reflect immediate commitments of the team to strengthen monitoring of policy interventions</w:t>
      </w:r>
      <w:r>
        <w:rPr>
          <w:rFonts w:ascii="Times New Roman" w:eastAsia="Times New Roman" w:hAnsi="Times New Roman"/>
          <w:sz w:val="20"/>
          <w:szCs w:val="20"/>
        </w:rPr>
        <w:t>.</w:t>
      </w:r>
    </w:p>
    <w:tbl>
      <w:tblPr>
        <w:tblW w:w="0" w:type="auto"/>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tblCellMar>
          <w:top w:w="115" w:type="dxa"/>
          <w:left w:w="115" w:type="dxa"/>
          <w:bottom w:w="115" w:type="dxa"/>
          <w:right w:w="115" w:type="dxa"/>
        </w:tblCellMar>
        <w:tblLook w:val="00A0" w:firstRow="1" w:lastRow="0" w:firstColumn="1" w:lastColumn="0" w:noHBand="0" w:noVBand="0"/>
      </w:tblPr>
      <w:tblGrid>
        <w:gridCol w:w="5238"/>
        <w:gridCol w:w="3780"/>
        <w:gridCol w:w="3510"/>
      </w:tblGrid>
      <w:tr>
        <w:trPr>
          <w:tblHeader/>
        </w:trPr>
        <w:tc>
          <w:tcPr>
            <w:tcW w:w="5238" w:type="dxa"/>
          </w:tcPr>
          <w:p>
            <w:pPr>
              <w:rPr>
                <w:rFonts w:ascii="Times New Roman" w:eastAsia="Times New Roman" w:hAnsi="Times New Roman"/>
                <w:b/>
                <w:sz w:val="20"/>
                <w:szCs w:val="20"/>
              </w:rPr>
            </w:pPr>
            <w:r>
              <w:rPr>
                <w:rFonts w:ascii="Times New Roman" w:eastAsia="Times New Roman" w:hAnsi="Times New Roman"/>
                <w:b/>
                <w:sz w:val="20"/>
                <w:szCs w:val="20"/>
              </w:rPr>
              <w:t>Commitments</w:t>
            </w:r>
          </w:p>
          <w:p>
            <w:pPr>
              <w:rPr>
                <w:rFonts w:ascii="Times New Roman" w:eastAsia="Times New Roman" w:hAnsi="Times New Roman"/>
                <w:b/>
                <w:sz w:val="20"/>
                <w:szCs w:val="20"/>
              </w:rPr>
            </w:pPr>
            <w:r>
              <w:rPr>
                <w:rFonts w:ascii="Times New Roman" w:eastAsia="Times New Roman" w:hAnsi="Times New Roman"/>
                <w:b/>
                <w:sz w:val="20"/>
                <w:szCs w:val="20"/>
              </w:rPr>
              <w:t>Immediate actions</w:t>
            </w:r>
          </w:p>
        </w:tc>
        <w:tc>
          <w:tcPr>
            <w:tcW w:w="3780" w:type="dxa"/>
          </w:tcPr>
          <w:p>
            <w:pPr>
              <w:rPr>
                <w:rFonts w:ascii="Times New Roman" w:eastAsia="Times New Roman" w:hAnsi="Times New Roman"/>
                <w:b/>
                <w:sz w:val="20"/>
                <w:szCs w:val="20"/>
              </w:rPr>
            </w:pPr>
            <w:r>
              <w:rPr>
                <w:rFonts w:ascii="Times New Roman" w:eastAsia="Times New Roman" w:hAnsi="Times New Roman"/>
                <w:b/>
                <w:sz w:val="20"/>
                <w:szCs w:val="20"/>
              </w:rPr>
              <w:t>Who?</w:t>
            </w:r>
          </w:p>
        </w:tc>
        <w:tc>
          <w:tcPr>
            <w:tcW w:w="3510" w:type="dxa"/>
          </w:tcPr>
          <w:p>
            <w:pPr>
              <w:rPr>
                <w:rFonts w:ascii="Times New Roman" w:eastAsia="Times New Roman" w:hAnsi="Times New Roman"/>
                <w:b/>
                <w:sz w:val="20"/>
                <w:szCs w:val="20"/>
              </w:rPr>
            </w:pPr>
            <w:r>
              <w:rPr>
                <w:rFonts w:ascii="Times New Roman" w:eastAsia="Times New Roman" w:hAnsi="Times New Roman"/>
                <w:b/>
                <w:sz w:val="20"/>
                <w:szCs w:val="20"/>
              </w:rPr>
              <w:t>When?</w:t>
            </w:r>
          </w:p>
        </w:tc>
      </w:tr>
      <w:tr>
        <w:trPr>
          <w:trHeight w:val="699"/>
        </w:trPr>
        <w:tc>
          <w:tcPr>
            <w:tcW w:w="5238" w:type="dxa"/>
          </w:tcPr>
          <w:p>
            <w:pPr>
              <w:spacing w:after="60"/>
              <w:rPr>
                <w:rFonts w:ascii="Times New Roman" w:eastAsia="Times New Roman" w:hAnsi="Times New Roman"/>
                <w:i/>
                <w:sz w:val="20"/>
                <w:szCs w:val="20"/>
              </w:rPr>
            </w:pPr>
            <w:r>
              <w:rPr>
                <w:rFonts w:ascii="Times New Roman" w:eastAsia="Times New Roman" w:hAnsi="Times New Roman"/>
                <w:i/>
                <w:sz w:val="20"/>
                <w:szCs w:val="20"/>
              </w:rPr>
              <w:t>Example 1:</w:t>
            </w:r>
            <w:r>
              <w:rPr>
                <w:rFonts w:ascii="Times New Roman" w:eastAsia="Times New Roman" w:hAnsi="Times New Roman"/>
                <w:sz w:val="20"/>
                <w:szCs w:val="20"/>
              </w:rPr>
              <w:t xml:space="preserve"> Convene a policy monitoring committee</w:t>
            </w:r>
            <w:r>
              <w:rPr>
                <w:rFonts w:ascii="Times New Roman" w:eastAsia="Times New Roman" w:hAnsi="Times New Roman"/>
                <w:i/>
                <w:sz w:val="20"/>
                <w:szCs w:val="20"/>
              </w:rPr>
              <w:t xml:space="preserve"> </w:t>
            </w:r>
          </w:p>
          <w:p>
            <w:pPr>
              <w:spacing w:after="60"/>
              <w:rPr>
                <w:rFonts w:ascii="Times New Roman" w:eastAsia="Times New Roman" w:hAnsi="Times New Roman"/>
                <w:i/>
                <w:sz w:val="20"/>
                <w:szCs w:val="20"/>
              </w:rPr>
            </w:pPr>
            <w:r>
              <w:rPr>
                <w:rFonts w:ascii="Times New Roman" w:eastAsia="Times New Roman" w:hAnsi="Times New Roman"/>
                <w:i/>
                <w:sz w:val="20"/>
                <w:szCs w:val="20"/>
              </w:rPr>
              <w:t>Example 2:</w:t>
            </w:r>
            <w:r>
              <w:rPr>
                <w:rFonts w:ascii="Times New Roman" w:eastAsia="Times New Roman" w:hAnsi="Times New Roman"/>
                <w:sz w:val="20"/>
                <w:szCs w:val="20"/>
              </w:rPr>
              <w:t xml:space="preserve"> Identify coordinator for policy monitoring committee</w:t>
            </w:r>
            <w:r>
              <w:rPr>
                <w:rFonts w:ascii="Times New Roman" w:eastAsia="Times New Roman" w:hAnsi="Times New Roman"/>
                <w:i/>
                <w:sz w:val="20"/>
                <w:szCs w:val="20"/>
              </w:rPr>
              <w:t xml:space="preserve"> </w:t>
            </w:r>
          </w:p>
          <w:p>
            <w:pPr>
              <w:spacing w:after="60"/>
              <w:rPr>
                <w:rFonts w:ascii="Times New Roman" w:eastAsia="Times New Roman" w:hAnsi="Times New Roman"/>
                <w:sz w:val="20"/>
                <w:szCs w:val="20"/>
              </w:rPr>
            </w:pPr>
            <w:r>
              <w:rPr>
                <w:rFonts w:ascii="Times New Roman" w:eastAsia="Times New Roman" w:hAnsi="Times New Roman"/>
                <w:i/>
                <w:sz w:val="20"/>
                <w:szCs w:val="20"/>
              </w:rPr>
              <w:t>Example 3:</w:t>
            </w:r>
            <w:r>
              <w:rPr>
                <w:rFonts w:ascii="Times New Roman" w:eastAsia="Times New Roman" w:hAnsi="Times New Roman"/>
                <w:sz w:val="20"/>
                <w:szCs w:val="20"/>
              </w:rPr>
              <w:t xml:space="preserve"> Finalize action plan for priority policy interventions</w:t>
            </w:r>
          </w:p>
          <w:p>
            <w:pPr>
              <w:spacing w:after="60"/>
              <w:rPr>
                <w:rFonts w:ascii="Times New Roman" w:eastAsia="Times New Roman" w:hAnsi="Times New Roman"/>
                <w:sz w:val="20"/>
                <w:szCs w:val="20"/>
              </w:rPr>
            </w:pPr>
            <w:r>
              <w:rPr>
                <w:rFonts w:ascii="Times New Roman" w:eastAsia="Times New Roman" w:hAnsi="Times New Roman"/>
                <w:i/>
                <w:sz w:val="20"/>
                <w:szCs w:val="20"/>
              </w:rPr>
              <w:t>Example 4:</w:t>
            </w:r>
            <w:r>
              <w:rPr>
                <w:rFonts w:ascii="Times New Roman" w:eastAsia="Times New Roman" w:hAnsi="Times New Roman"/>
                <w:sz w:val="20"/>
                <w:szCs w:val="20"/>
              </w:rPr>
              <w:t xml:space="preserve"> Meet with </w:t>
            </w:r>
            <w:proofErr w:type="spellStart"/>
            <w:r>
              <w:rPr>
                <w:rFonts w:ascii="Times New Roman" w:eastAsia="Times New Roman" w:hAnsi="Times New Roman"/>
                <w:sz w:val="20"/>
                <w:szCs w:val="20"/>
              </w:rPr>
              <w:t>MOH</w:t>
            </w:r>
            <w:proofErr w:type="spellEnd"/>
            <w:r>
              <w:rPr>
                <w:rFonts w:ascii="Times New Roman" w:eastAsia="Times New Roman" w:hAnsi="Times New Roman"/>
                <w:sz w:val="20"/>
                <w:szCs w:val="20"/>
              </w:rPr>
              <w:t xml:space="preserve"> to discuss the addition of policy monitoring indicators to national </w:t>
            </w:r>
            <w:proofErr w:type="spellStart"/>
            <w:r>
              <w:rPr>
                <w:rFonts w:ascii="Times New Roman" w:eastAsia="Times New Roman" w:hAnsi="Times New Roman"/>
                <w:sz w:val="20"/>
                <w:szCs w:val="20"/>
              </w:rPr>
              <w:t>HMIS</w:t>
            </w:r>
            <w:proofErr w:type="spellEnd"/>
          </w:p>
        </w:tc>
        <w:tc>
          <w:tcPr>
            <w:tcW w:w="3780" w:type="dxa"/>
          </w:tcPr>
          <w:p>
            <w:pPr>
              <w:rPr>
                <w:rFonts w:ascii="Times New Roman" w:eastAsia="Times New Roman" w:hAnsi="Times New Roman"/>
                <w:sz w:val="20"/>
                <w:szCs w:val="20"/>
              </w:rPr>
            </w:pPr>
          </w:p>
        </w:tc>
        <w:tc>
          <w:tcPr>
            <w:tcW w:w="3510" w:type="dxa"/>
          </w:tcPr>
          <w:p>
            <w:pPr>
              <w:rPr>
                <w:rFonts w:ascii="Times New Roman" w:eastAsia="Times New Roman" w:hAnsi="Times New Roman"/>
                <w:sz w:val="20"/>
                <w:szCs w:val="20"/>
              </w:rPr>
            </w:pPr>
          </w:p>
        </w:tc>
      </w:tr>
      <w:tr>
        <w:trPr>
          <w:trHeight w:val="699"/>
        </w:trPr>
        <w:tc>
          <w:tcPr>
            <w:tcW w:w="5238" w:type="dxa"/>
          </w:tcPr>
          <w:p>
            <w:pPr>
              <w:rPr>
                <w:rFonts w:ascii="Times New Roman" w:eastAsia="Times New Roman" w:hAnsi="Times New Roman"/>
                <w:sz w:val="20"/>
                <w:szCs w:val="20"/>
              </w:rPr>
            </w:pPr>
          </w:p>
          <w:p>
            <w:pPr>
              <w:rPr>
                <w:rFonts w:ascii="Times New Roman" w:eastAsia="Times New Roman" w:hAnsi="Times New Roman"/>
                <w:sz w:val="20"/>
                <w:szCs w:val="20"/>
              </w:rPr>
            </w:pPr>
          </w:p>
          <w:p>
            <w:pPr>
              <w:rPr>
                <w:rFonts w:ascii="Times New Roman" w:eastAsia="Times New Roman" w:hAnsi="Times New Roman"/>
                <w:sz w:val="20"/>
                <w:szCs w:val="20"/>
              </w:rPr>
            </w:pPr>
          </w:p>
          <w:p>
            <w:pPr>
              <w:rPr>
                <w:rFonts w:ascii="Times New Roman" w:eastAsia="Times New Roman" w:hAnsi="Times New Roman"/>
                <w:sz w:val="20"/>
                <w:szCs w:val="20"/>
              </w:rPr>
            </w:pPr>
          </w:p>
        </w:tc>
        <w:tc>
          <w:tcPr>
            <w:tcW w:w="3780" w:type="dxa"/>
          </w:tcPr>
          <w:p>
            <w:pPr>
              <w:rPr>
                <w:rFonts w:ascii="Times New Roman" w:eastAsia="Times New Roman" w:hAnsi="Times New Roman"/>
                <w:sz w:val="20"/>
                <w:szCs w:val="20"/>
              </w:rPr>
            </w:pPr>
          </w:p>
        </w:tc>
        <w:tc>
          <w:tcPr>
            <w:tcW w:w="3510" w:type="dxa"/>
          </w:tcPr>
          <w:p>
            <w:pPr>
              <w:rPr>
                <w:rFonts w:ascii="Times New Roman" w:eastAsia="Times New Roman" w:hAnsi="Times New Roman"/>
                <w:sz w:val="20"/>
                <w:szCs w:val="20"/>
              </w:rPr>
            </w:pPr>
          </w:p>
        </w:tc>
      </w:tr>
      <w:tr>
        <w:trPr>
          <w:trHeight w:val="699"/>
        </w:trPr>
        <w:tc>
          <w:tcPr>
            <w:tcW w:w="5238" w:type="dxa"/>
          </w:tcPr>
          <w:p>
            <w:pPr>
              <w:rPr>
                <w:rFonts w:ascii="Times New Roman" w:eastAsia="Times New Roman" w:hAnsi="Times New Roman"/>
                <w:sz w:val="20"/>
                <w:szCs w:val="20"/>
              </w:rPr>
            </w:pPr>
          </w:p>
          <w:p>
            <w:pPr>
              <w:tabs>
                <w:tab w:val="left" w:pos="3171"/>
              </w:tabs>
              <w:rPr>
                <w:rFonts w:ascii="Times New Roman" w:eastAsia="Times New Roman" w:hAnsi="Times New Roman"/>
                <w:sz w:val="20"/>
                <w:szCs w:val="20"/>
              </w:rPr>
            </w:pPr>
            <w:r>
              <w:rPr>
                <w:rFonts w:ascii="Times New Roman" w:eastAsia="Times New Roman" w:hAnsi="Times New Roman"/>
                <w:sz w:val="20"/>
                <w:szCs w:val="20"/>
              </w:rPr>
              <w:tab/>
            </w:r>
          </w:p>
          <w:p>
            <w:pPr>
              <w:tabs>
                <w:tab w:val="left" w:pos="3171"/>
              </w:tabs>
              <w:rPr>
                <w:rFonts w:ascii="Times New Roman" w:eastAsia="Times New Roman" w:hAnsi="Times New Roman"/>
                <w:sz w:val="20"/>
                <w:szCs w:val="20"/>
              </w:rPr>
            </w:pPr>
          </w:p>
          <w:p>
            <w:pPr>
              <w:tabs>
                <w:tab w:val="left" w:pos="3171"/>
              </w:tabs>
              <w:rPr>
                <w:rFonts w:ascii="Times New Roman" w:eastAsia="Times New Roman" w:hAnsi="Times New Roman"/>
                <w:sz w:val="20"/>
                <w:szCs w:val="20"/>
              </w:rPr>
            </w:pPr>
          </w:p>
        </w:tc>
        <w:tc>
          <w:tcPr>
            <w:tcW w:w="3780" w:type="dxa"/>
          </w:tcPr>
          <w:p>
            <w:pPr>
              <w:rPr>
                <w:rFonts w:ascii="Times New Roman" w:eastAsia="Times New Roman" w:hAnsi="Times New Roman"/>
                <w:sz w:val="20"/>
                <w:szCs w:val="20"/>
              </w:rPr>
            </w:pPr>
          </w:p>
        </w:tc>
        <w:tc>
          <w:tcPr>
            <w:tcW w:w="3510" w:type="dxa"/>
          </w:tcPr>
          <w:p>
            <w:pPr>
              <w:rPr>
                <w:rFonts w:ascii="Times New Roman" w:eastAsia="Times New Roman" w:hAnsi="Times New Roman"/>
                <w:sz w:val="20"/>
                <w:szCs w:val="20"/>
              </w:rPr>
            </w:pPr>
          </w:p>
        </w:tc>
      </w:tr>
      <w:tr>
        <w:trPr>
          <w:trHeight w:val="699"/>
        </w:trPr>
        <w:tc>
          <w:tcPr>
            <w:tcW w:w="5238" w:type="dxa"/>
          </w:tcPr>
          <w:p>
            <w:pPr>
              <w:rPr>
                <w:rFonts w:ascii="Times New Roman" w:eastAsia="Times New Roman" w:hAnsi="Times New Roman"/>
                <w:sz w:val="20"/>
                <w:szCs w:val="20"/>
              </w:rPr>
            </w:pPr>
          </w:p>
        </w:tc>
        <w:tc>
          <w:tcPr>
            <w:tcW w:w="3780" w:type="dxa"/>
          </w:tcPr>
          <w:p>
            <w:pPr>
              <w:rPr>
                <w:rFonts w:ascii="Times New Roman" w:eastAsia="Times New Roman" w:hAnsi="Times New Roman"/>
                <w:sz w:val="20"/>
                <w:szCs w:val="20"/>
              </w:rPr>
            </w:pPr>
          </w:p>
        </w:tc>
        <w:tc>
          <w:tcPr>
            <w:tcW w:w="3510" w:type="dxa"/>
          </w:tcPr>
          <w:p>
            <w:pPr>
              <w:rPr>
                <w:rFonts w:ascii="Times New Roman" w:eastAsia="Times New Roman" w:hAnsi="Times New Roman"/>
                <w:sz w:val="20"/>
                <w:szCs w:val="20"/>
              </w:rPr>
            </w:pPr>
          </w:p>
          <w:p>
            <w:pPr>
              <w:rPr>
                <w:rFonts w:ascii="Times New Roman" w:eastAsia="Times New Roman" w:hAnsi="Times New Roman"/>
                <w:sz w:val="20"/>
                <w:szCs w:val="20"/>
              </w:rPr>
            </w:pPr>
          </w:p>
          <w:p>
            <w:pPr>
              <w:rPr>
                <w:rFonts w:ascii="Times New Roman" w:eastAsia="Times New Roman" w:hAnsi="Times New Roman"/>
                <w:sz w:val="20"/>
                <w:szCs w:val="20"/>
              </w:rPr>
            </w:pPr>
          </w:p>
          <w:p>
            <w:pPr>
              <w:rPr>
                <w:rFonts w:ascii="Times New Roman" w:eastAsia="Times New Roman" w:hAnsi="Times New Roman"/>
                <w:sz w:val="20"/>
                <w:szCs w:val="20"/>
              </w:rPr>
            </w:pPr>
          </w:p>
        </w:tc>
      </w:tr>
      <w:tr>
        <w:trPr>
          <w:trHeight w:val="699"/>
        </w:trPr>
        <w:tc>
          <w:tcPr>
            <w:tcW w:w="5238" w:type="dxa"/>
          </w:tcPr>
          <w:p>
            <w:pPr>
              <w:rPr>
                <w:rFonts w:ascii="Times New Roman" w:eastAsia="Times New Roman" w:hAnsi="Times New Roman"/>
                <w:sz w:val="20"/>
                <w:szCs w:val="20"/>
              </w:rPr>
            </w:pPr>
          </w:p>
          <w:p>
            <w:pPr>
              <w:rPr>
                <w:rFonts w:ascii="Times New Roman" w:eastAsia="Times New Roman" w:hAnsi="Times New Roman"/>
                <w:sz w:val="20"/>
                <w:szCs w:val="20"/>
              </w:rPr>
            </w:pPr>
          </w:p>
          <w:p>
            <w:pPr>
              <w:rPr>
                <w:rFonts w:ascii="Times New Roman" w:eastAsia="Times New Roman" w:hAnsi="Times New Roman"/>
                <w:sz w:val="20"/>
                <w:szCs w:val="20"/>
              </w:rPr>
            </w:pPr>
          </w:p>
          <w:p>
            <w:pPr>
              <w:rPr>
                <w:rFonts w:ascii="Times New Roman" w:eastAsia="Times New Roman" w:hAnsi="Times New Roman"/>
                <w:sz w:val="20"/>
                <w:szCs w:val="20"/>
              </w:rPr>
            </w:pPr>
          </w:p>
        </w:tc>
        <w:tc>
          <w:tcPr>
            <w:tcW w:w="3780" w:type="dxa"/>
          </w:tcPr>
          <w:p>
            <w:pPr>
              <w:rPr>
                <w:rFonts w:ascii="Times New Roman" w:eastAsia="Times New Roman" w:hAnsi="Times New Roman"/>
                <w:sz w:val="20"/>
                <w:szCs w:val="20"/>
              </w:rPr>
            </w:pPr>
          </w:p>
        </w:tc>
        <w:tc>
          <w:tcPr>
            <w:tcW w:w="3510" w:type="dxa"/>
          </w:tcPr>
          <w:p>
            <w:pPr>
              <w:rPr>
                <w:rFonts w:ascii="Times New Roman" w:eastAsia="Times New Roman" w:hAnsi="Times New Roman"/>
                <w:sz w:val="20"/>
                <w:szCs w:val="20"/>
              </w:rPr>
            </w:pPr>
          </w:p>
        </w:tc>
      </w:tr>
    </w:tbl>
    <w:p>
      <w:pPr>
        <w:rPr>
          <w:rFonts w:ascii="Times New Roman" w:eastAsia="Times New Roman" w:hAnsi="Times New Roman"/>
          <w:sz w:val="20"/>
          <w:szCs w:val="20"/>
        </w:rPr>
      </w:pPr>
    </w:p>
    <w:p>
      <w:pPr>
        <w:keepNext/>
        <w:numPr>
          <w:ilvl w:val="0"/>
          <w:numId w:val="26"/>
        </w:numPr>
        <w:pBdr>
          <w:bottom w:val="single" w:sz="4" w:space="3" w:color="C00000"/>
        </w:pBdr>
        <w:spacing w:after="120"/>
        <w:outlineLvl w:val="0"/>
        <w:rPr>
          <w:rFonts w:ascii="Times New Roman" w:eastAsia="Times New Roman" w:hAnsi="Times New Roman"/>
          <w:b/>
          <w:sz w:val="20"/>
          <w:szCs w:val="20"/>
        </w:rPr>
        <w:sectPr>
          <w:pgSz w:w="15840" w:h="12240" w:orient="landscape"/>
          <w:pgMar w:top="1440" w:right="1440" w:bottom="1440" w:left="1440" w:header="720" w:footer="720" w:gutter="0"/>
          <w:cols w:space="720"/>
          <w:docGrid w:linePitch="360"/>
        </w:sectPr>
      </w:pPr>
    </w:p>
    <w:p>
      <w:pPr>
        <w:keepNext/>
        <w:numPr>
          <w:ilvl w:val="0"/>
          <w:numId w:val="26"/>
        </w:numPr>
        <w:pBdr>
          <w:bottom w:val="single" w:sz="4" w:space="3" w:color="C00000"/>
        </w:pBdr>
        <w:spacing w:after="120"/>
        <w:outlineLvl w:val="0"/>
        <w:rPr>
          <w:rFonts w:ascii="Times New Roman" w:eastAsia="Times New Roman" w:hAnsi="Times New Roman"/>
          <w:b/>
          <w:sz w:val="20"/>
          <w:szCs w:val="20"/>
        </w:rPr>
      </w:pPr>
      <w:r>
        <w:rPr>
          <w:rFonts w:ascii="Times New Roman" w:eastAsia="Times New Roman" w:hAnsi="Times New Roman"/>
          <w:b/>
          <w:sz w:val="20"/>
          <w:szCs w:val="20"/>
        </w:rPr>
        <w:lastRenderedPageBreak/>
        <w:t>Self-Assessment of Country Policy Monitoring</w:t>
      </w:r>
    </w:p>
    <w:p>
      <w:pPr>
        <w:rPr>
          <w:rFonts w:ascii="Times New Roman" w:eastAsia="Times New Roman" w:hAnsi="Times New Roman"/>
          <w:sz w:val="20"/>
          <w:szCs w:val="20"/>
        </w:rPr>
      </w:pPr>
    </w:p>
    <w:p>
      <w:pPr>
        <w:ind w:left="720" w:hanging="720"/>
        <w:rPr>
          <w:rFonts w:ascii="Times New Roman" w:eastAsia="Times New Roman" w:hAnsi="Times New Roman"/>
          <w:sz w:val="20"/>
          <w:szCs w:val="20"/>
        </w:rPr>
      </w:pPr>
      <w:r>
        <w:rPr>
          <w:rFonts w:ascii="Times New Roman" w:eastAsia="Times New Roman" w:hAnsi="Times New Roman"/>
          <w:b/>
          <w:sz w:val="20"/>
          <w:szCs w:val="20"/>
        </w:rPr>
        <w:t>1.</w:t>
      </w:r>
      <w:r>
        <w:rPr>
          <w:rFonts w:ascii="Times New Roman" w:eastAsia="Times New Roman" w:hAnsi="Times New Roman"/>
          <w:b/>
          <w:sz w:val="20"/>
          <w:szCs w:val="20"/>
        </w:rPr>
        <w:tab/>
        <w:t>Policy Interventions</w:t>
      </w:r>
      <w:r>
        <w:rPr>
          <w:rFonts w:ascii="Times New Roman" w:eastAsia="Times New Roman" w:hAnsi="Times New Roman"/>
          <w:sz w:val="20"/>
          <w:szCs w:val="20"/>
        </w:rPr>
        <w:br/>
      </w:r>
      <w:proofErr w:type="gramStart"/>
      <w:r>
        <w:rPr>
          <w:rFonts w:ascii="Times New Roman" w:eastAsia="Times New Roman" w:hAnsi="Times New Roman"/>
          <w:color w:val="C00000"/>
          <w:sz w:val="20"/>
          <w:szCs w:val="20"/>
        </w:rPr>
        <w:t>These</w:t>
      </w:r>
      <w:proofErr w:type="gramEnd"/>
      <w:r>
        <w:rPr>
          <w:rFonts w:ascii="Times New Roman" w:eastAsia="Times New Roman" w:hAnsi="Times New Roman"/>
          <w:color w:val="C00000"/>
          <w:sz w:val="20"/>
          <w:szCs w:val="20"/>
        </w:rPr>
        <w:t xml:space="preserve"> questions can be used to discuss Tools A and B</w:t>
      </w:r>
    </w:p>
    <w:p>
      <w:pPr>
        <w:numPr>
          <w:ilvl w:val="0"/>
          <w:numId w:val="37"/>
        </w:numPr>
        <w:spacing w:after="200" w:line="276" w:lineRule="auto"/>
        <w:contextualSpacing/>
        <w:rPr>
          <w:rFonts w:ascii="Times New Roman" w:eastAsia="Times New Roman" w:hAnsi="Times New Roman"/>
          <w:sz w:val="20"/>
          <w:szCs w:val="20"/>
        </w:rPr>
      </w:pPr>
      <w:r>
        <w:rPr>
          <w:rFonts w:ascii="Times New Roman" w:eastAsia="Times New Roman" w:hAnsi="Times New Roman"/>
          <w:sz w:val="20"/>
          <w:szCs w:val="20"/>
        </w:rPr>
        <w:t>Which policy interventions are priorities for your country? Are any of these policy interventions interlinked?</w:t>
      </w:r>
    </w:p>
    <w:p>
      <w:pPr>
        <w:numPr>
          <w:ilvl w:val="0"/>
          <w:numId w:val="37"/>
        </w:numPr>
        <w:spacing w:after="200" w:line="276" w:lineRule="auto"/>
        <w:contextualSpacing/>
        <w:rPr>
          <w:rFonts w:ascii="Times New Roman" w:eastAsia="Times New Roman" w:hAnsi="Times New Roman"/>
          <w:sz w:val="20"/>
          <w:szCs w:val="20"/>
        </w:rPr>
      </w:pPr>
      <w:r>
        <w:rPr>
          <w:rFonts w:ascii="Times New Roman" w:eastAsia="Times New Roman" w:hAnsi="Times New Roman"/>
          <w:sz w:val="20"/>
          <w:szCs w:val="20"/>
        </w:rPr>
        <w:t>Which policy interventions are on track and why (that is, what factors have helped to move these along?)</w:t>
      </w:r>
    </w:p>
    <w:p>
      <w:pPr>
        <w:numPr>
          <w:ilvl w:val="0"/>
          <w:numId w:val="37"/>
        </w:numPr>
        <w:spacing w:after="200" w:line="276" w:lineRule="auto"/>
        <w:rPr>
          <w:rFonts w:ascii="Times New Roman" w:eastAsia="Times New Roman" w:hAnsi="Times New Roman"/>
          <w:sz w:val="20"/>
          <w:szCs w:val="20"/>
        </w:rPr>
      </w:pPr>
      <w:r>
        <w:rPr>
          <w:rFonts w:ascii="Times New Roman" w:eastAsia="Times New Roman" w:hAnsi="Times New Roman"/>
          <w:sz w:val="20"/>
          <w:szCs w:val="20"/>
        </w:rPr>
        <w:t xml:space="preserve">Which policy interventions are stalled or moving slowly and why? </w:t>
      </w:r>
    </w:p>
    <w:p>
      <w:pPr>
        <w:numPr>
          <w:ilvl w:val="0"/>
          <w:numId w:val="37"/>
        </w:numPr>
        <w:spacing w:after="200" w:line="276" w:lineRule="auto"/>
        <w:rPr>
          <w:rFonts w:ascii="Times New Roman" w:eastAsia="Times New Roman" w:hAnsi="Times New Roman"/>
          <w:sz w:val="20"/>
          <w:szCs w:val="20"/>
        </w:rPr>
      </w:pPr>
      <w:r>
        <w:rPr>
          <w:rFonts w:ascii="Times New Roman" w:eastAsia="Times New Roman" w:hAnsi="Times New Roman"/>
          <w:sz w:val="20"/>
          <w:szCs w:val="20"/>
        </w:rPr>
        <w:t>Are there any priority HIV policy interventions, which are not included in national policy documents?</w:t>
      </w:r>
    </w:p>
    <w:p>
      <w:pPr>
        <w:numPr>
          <w:ilvl w:val="0"/>
          <w:numId w:val="37"/>
        </w:numPr>
        <w:spacing w:after="200" w:line="276" w:lineRule="auto"/>
        <w:rPr>
          <w:rFonts w:ascii="Times New Roman" w:eastAsia="Times New Roman" w:hAnsi="Times New Roman"/>
          <w:sz w:val="20"/>
          <w:szCs w:val="20"/>
        </w:rPr>
      </w:pPr>
      <w:r>
        <w:rPr>
          <w:rFonts w:ascii="Times New Roman" w:eastAsia="Times New Roman" w:hAnsi="Times New Roman"/>
          <w:sz w:val="20"/>
          <w:szCs w:val="20"/>
        </w:rPr>
        <w:t>Which policy intervention(s) does your team wish to address during the duration of this workshop (</w:t>
      </w:r>
      <w:proofErr w:type="gramStart"/>
      <w:r>
        <w:rPr>
          <w:rFonts w:ascii="Times New Roman" w:eastAsia="Times New Roman" w:hAnsi="Times New Roman"/>
          <w:i/>
          <w:sz w:val="20"/>
          <w:szCs w:val="20"/>
        </w:rPr>
        <w:t>please</w:t>
      </w:r>
      <w:proofErr w:type="gramEnd"/>
      <w:r>
        <w:rPr>
          <w:rFonts w:ascii="Times New Roman" w:eastAsia="Times New Roman" w:hAnsi="Times New Roman"/>
          <w:i/>
          <w:sz w:val="20"/>
          <w:szCs w:val="20"/>
        </w:rPr>
        <w:t xml:space="preserve"> select three of interest and focus on one for the duration of the workshop</w:t>
      </w:r>
      <w:r>
        <w:rPr>
          <w:rFonts w:ascii="Times New Roman" w:eastAsia="Times New Roman" w:hAnsi="Times New Roman"/>
          <w:sz w:val="20"/>
          <w:szCs w:val="20"/>
        </w:rPr>
        <w:t>)?</w:t>
      </w:r>
    </w:p>
    <w:p>
      <w:pPr>
        <w:ind w:left="720" w:hanging="720"/>
        <w:contextualSpacing/>
        <w:rPr>
          <w:rFonts w:ascii="Times New Roman" w:eastAsia="Times New Roman" w:hAnsi="Times New Roman"/>
          <w:sz w:val="20"/>
          <w:szCs w:val="20"/>
          <w:u w:val="single"/>
        </w:rPr>
      </w:pPr>
      <w:r>
        <w:rPr>
          <w:rFonts w:ascii="Times New Roman" w:eastAsia="Times New Roman" w:hAnsi="Times New Roman"/>
          <w:b/>
          <w:sz w:val="20"/>
          <w:szCs w:val="20"/>
        </w:rPr>
        <w:t>2.</w:t>
      </w:r>
      <w:r>
        <w:rPr>
          <w:rFonts w:ascii="Times New Roman" w:eastAsia="Times New Roman" w:hAnsi="Times New Roman"/>
          <w:b/>
          <w:sz w:val="20"/>
          <w:szCs w:val="20"/>
        </w:rPr>
        <w:tab/>
        <w:t>Stakeholders</w:t>
      </w:r>
      <w:r>
        <w:rPr>
          <w:rFonts w:ascii="Times New Roman" w:eastAsia="Times New Roman" w:hAnsi="Times New Roman"/>
          <w:b/>
          <w:sz w:val="20"/>
          <w:szCs w:val="20"/>
          <w:u w:val="single"/>
        </w:rPr>
        <w:br/>
      </w:r>
      <w:r>
        <w:rPr>
          <w:rFonts w:ascii="Times New Roman" w:eastAsia="Times New Roman" w:hAnsi="Times New Roman"/>
          <w:color w:val="C00000"/>
          <w:sz w:val="20"/>
          <w:szCs w:val="20"/>
        </w:rPr>
        <w:t>These questions can be used to discuss Tool C</w:t>
      </w:r>
    </w:p>
    <w:p>
      <w:pPr>
        <w:numPr>
          <w:ilvl w:val="0"/>
          <w:numId w:val="38"/>
        </w:numPr>
        <w:spacing w:after="200" w:line="276" w:lineRule="auto"/>
        <w:rPr>
          <w:rFonts w:ascii="Times New Roman" w:eastAsia="Times New Roman" w:hAnsi="Times New Roman"/>
          <w:sz w:val="20"/>
          <w:szCs w:val="20"/>
        </w:rPr>
      </w:pPr>
      <w:r>
        <w:rPr>
          <w:rFonts w:ascii="Times New Roman" w:eastAsia="Times New Roman" w:hAnsi="Times New Roman"/>
          <w:sz w:val="20"/>
          <w:szCs w:val="20"/>
        </w:rPr>
        <w:t>Who are the key stakeholders for your policy intervention? Which technical groups and key stakeholders need to be engaged to help move the policy intervention forward?</w:t>
      </w:r>
    </w:p>
    <w:p>
      <w:pPr>
        <w:numPr>
          <w:ilvl w:val="0"/>
          <w:numId w:val="38"/>
        </w:numPr>
        <w:spacing w:after="200" w:line="276" w:lineRule="auto"/>
        <w:rPr>
          <w:rFonts w:ascii="Times New Roman" w:eastAsia="Times New Roman" w:hAnsi="Times New Roman"/>
          <w:sz w:val="20"/>
          <w:szCs w:val="20"/>
        </w:rPr>
      </w:pPr>
      <w:r>
        <w:rPr>
          <w:rFonts w:ascii="Times New Roman" w:eastAsia="Times New Roman" w:hAnsi="Times New Roman"/>
          <w:sz w:val="20"/>
          <w:szCs w:val="20"/>
        </w:rPr>
        <w:t>How are you currently engaging your key stakeholders or how will you engage these groups/stakeholders?</w:t>
      </w:r>
    </w:p>
    <w:p>
      <w:pPr>
        <w:numPr>
          <w:ilvl w:val="0"/>
          <w:numId w:val="38"/>
        </w:numPr>
        <w:spacing w:after="200" w:line="276" w:lineRule="auto"/>
        <w:rPr>
          <w:rFonts w:ascii="Times New Roman" w:eastAsia="Times New Roman" w:hAnsi="Times New Roman"/>
          <w:sz w:val="20"/>
          <w:szCs w:val="20"/>
        </w:rPr>
      </w:pPr>
      <w:r>
        <w:rPr>
          <w:rFonts w:ascii="Times New Roman" w:eastAsia="Times New Roman" w:hAnsi="Times New Roman"/>
          <w:sz w:val="20"/>
          <w:szCs w:val="20"/>
        </w:rPr>
        <w:t>How do you communicate your policy progress on policy development and implementation to these stakeholders?</w:t>
      </w:r>
    </w:p>
    <w:p>
      <w:pPr>
        <w:spacing w:after="200" w:line="276" w:lineRule="auto"/>
        <w:ind w:left="720" w:hanging="720"/>
        <w:rPr>
          <w:rFonts w:ascii="Times New Roman" w:eastAsia="Times New Roman" w:hAnsi="Times New Roman"/>
          <w:sz w:val="20"/>
          <w:szCs w:val="20"/>
          <w:u w:val="single"/>
        </w:rPr>
      </w:pPr>
      <w:r>
        <w:rPr>
          <w:rFonts w:ascii="Times New Roman" w:eastAsia="Times New Roman" w:hAnsi="Times New Roman"/>
          <w:b/>
          <w:sz w:val="20"/>
          <w:szCs w:val="20"/>
        </w:rPr>
        <w:t>3.</w:t>
      </w:r>
      <w:r>
        <w:rPr>
          <w:rFonts w:ascii="Times New Roman" w:eastAsia="Times New Roman" w:hAnsi="Times New Roman"/>
          <w:b/>
          <w:sz w:val="20"/>
          <w:szCs w:val="20"/>
        </w:rPr>
        <w:tab/>
        <w:t>Data and evidence</w:t>
      </w:r>
      <w:r>
        <w:rPr>
          <w:rFonts w:ascii="Times New Roman" w:eastAsia="Times New Roman" w:hAnsi="Times New Roman"/>
          <w:b/>
          <w:sz w:val="20"/>
          <w:szCs w:val="20"/>
        </w:rPr>
        <w:br/>
      </w:r>
      <w:proofErr w:type="gramStart"/>
      <w:r>
        <w:rPr>
          <w:rFonts w:ascii="Times New Roman" w:eastAsia="Times New Roman" w:hAnsi="Times New Roman"/>
          <w:color w:val="C00000"/>
          <w:sz w:val="20"/>
          <w:szCs w:val="20"/>
        </w:rPr>
        <w:t>These</w:t>
      </w:r>
      <w:proofErr w:type="gramEnd"/>
      <w:r>
        <w:rPr>
          <w:rFonts w:ascii="Times New Roman" w:eastAsia="Times New Roman" w:hAnsi="Times New Roman"/>
          <w:color w:val="C00000"/>
          <w:sz w:val="20"/>
          <w:szCs w:val="20"/>
        </w:rPr>
        <w:t xml:space="preserve"> questions can be used to discuss Tool E </w:t>
      </w:r>
    </w:p>
    <w:p>
      <w:pPr>
        <w:numPr>
          <w:ilvl w:val="1"/>
          <w:numId w:val="9"/>
        </w:numPr>
        <w:spacing w:after="20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What indicators do you currently use to monitor policy development and implementation? </w:t>
      </w:r>
    </w:p>
    <w:p>
      <w:pPr>
        <w:numPr>
          <w:ilvl w:val="1"/>
          <w:numId w:val="9"/>
        </w:numPr>
        <w:spacing w:after="200" w:line="276" w:lineRule="auto"/>
        <w:contextualSpacing/>
        <w:rPr>
          <w:rFonts w:ascii="Times New Roman" w:eastAsia="Times New Roman" w:hAnsi="Times New Roman"/>
          <w:sz w:val="20"/>
          <w:szCs w:val="20"/>
        </w:rPr>
      </w:pPr>
      <w:r>
        <w:rPr>
          <w:rFonts w:ascii="Times New Roman" w:eastAsia="Times New Roman" w:hAnsi="Times New Roman"/>
          <w:sz w:val="20"/>
          <w:szCs w:val="20"/>
        </w:rPr>
        <w:t>What challenges and successes have you encountered relating to these indicators?</w:t>
      </w:r>
    </w:p>
    <w:p>
      <w:pPr>
        <w:numPr>
          <w:ilvl w:val="1"/>
          <w:numId w:val="9"/>
        </w:numPr>
        <w:spacing w:after="20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What data sources do you use to monitor policy development and implementation? </w:t>
      </w:r>
    </w:p>
    <w:p>
      <w:pPr>
        <w:numPr>
          <w:ilvl w:val="1"/>
          <w:numId w:val="9"/>
        </w:numPr>
        <w:spacing w:after="200" w:line="276" w:lineRule="auto"/>
        <w:rPr>
          <w:rFonts w:ascii="Times New Roman" w:eastAsia="Times New Roman" w:hAnsi="Times New Roman"/>
          <w:sz w:val="20"/>
          <w:szCs w:val="20"/>
        </w:rPr>
      </w:pPr>
      <w:r>
        <w:rPr>
          <w:rFonts w:ascii="Times New Roman" w:eastAsia="Times New Roman" w:hAnsi="Times New Roman"/>
          <w:sz w:val="20"/>
          <w:szCs w:val="20"/>
        </w:rPr>
        <w:t>What challenges and successes have you encountered relating to these data sources?</w:t>
      </w:r>
    </w:p>
    <w:p>
      <w:pPr>
        <w:numPr>
          <w:ilvl w:val="1"/>
          <w:numId w:val="9"/>
        </w:numPr>
        <w:spacing w:after="200" w:line="276" w:lineRule="auto"/>
        <w:rPr>
          <w:rFonts w:ascii="Times New Roman" w:eastAsia="Times New Roman" w:hAnsi="Times New Roman"/>
          <w:sz w:val="20"/>
          <w:szCs w:val="20"/>
        </w:rPr>
      </w:pPr>
      <w:r>
        <w:rPr>
          <w:rFonts w:ascii="Times New Roman" w:eastAsia="Times New Roman" w:hAnsi="Times New Roman"/>
          <w:sz w:val="20"/>
          <w:szCs w:val="20"/>
        </w:rPr>
        <w:t>Are these data used to communicate the importance of policy? Are these data used to inform and overcome policy changes or bottlenecks?</w:t>
      </w:r>
    </w:p>
    <w:p>
      <w:pPr>
        <w:spacing w:after="200" w:line="276" w:lineRule="auto"/>
        <w:ind w:left="720" w:hanging="720"/>
        <w:rPr>
          <w:rFonts w:ascii="Times New Roman" w:eastAsia="Times New Roman" w:hAnsi="Times New Roman"/>
          <w:sz w:val="20"/>
          <w:szCs w:val="20"/>
        </w:rPr>
      </w:pPr>
      <w:r>
        <w:rPr>
          <w:rFonts w:ascii="Times New Roman" w:eastAsia="Times New Roman" w:hAnsi="Times New Roman"/>
          <w:b/>
          <w:sz w:val="20"/>
          <w:szCs w:val="20"/>
        </w:rPr>
        <w:t>4.</w:t>
      </w:r>
      <w:r>
        <w:rPr>
          <w:rFonts w:ascii="Times New Roman" w:eastAsia="Times New Roman" w:hAnsi="Times New Roman"/>
          <w:b/>
          <w:sz w:val="20"/>
          <w:szCs w:val="20"/>
        </w:rPr>
        <w:tab/>
        <w:t>Policy Monitoring Process and Responsibilities</w:t>
      </w:r>
      <w:r>
        <w:rPr>
          <w:rFonts w:ascii="Times New Roman" w:eastAsia="Times New Roman" w:hAnsi="Times New Roman"/>
          <w:b/>
          <w:sz w:val="20"/>
          <w:szCs w:val="20"/>
        </w:rPr>
        <w:br/>
      </w:r>
      <w:r>
        <w:rPr>
          <w:rFonts w:ascii="Times New Roman" w:eastAsia="Times New Roman" w:hAnsi="Times New Roman"/>
          <w:color w:val="C00000"/>
          <w:sz w:val="20"/>
          <w:szCs w:val="20"/>
        </w:rPr>
        <w:t xml:space="preserve">These questions can be used to develop the plans Tool F and G </w:t>
      </w:r>
    </w:p>
    <w:p>
      <w:pPr>
        <w:numPr>
          <w:ilvl w:val="1"/>
          <w:numId w:val="13"/>
        </w:numPr>
        <w:spacing w:after="200" w:line="276" w:lineRule="auto"/>
        <w:rPr>
          <w:rFonts w:ascii="Times New Roman" w:eastAsia="Times New Roman" w:hAnsi="Times New Roman"/>
          <w:sz w:val="20"/>
          <w:szCs w:val="20"/>
        </w:rPr>
      </w:pPr>
      <w:r>
        <w:rPr>
          <w:rFonts w:ascii="Times New Roman" w:eastAsia="Times New Roman" w:hAnsi="Times New Roman"/>
          <w:sz w:val="20"/>
          <w:szCs w:val="20"/>
        </w:rPr>
        <w:t xml:space="preserve">Who monitors progress on your policy intervention?  Are policy indicators currently monitored in the national </w:t>
      </w:r>
      <w:proofErr w:type="spellStart"/>
      <w:r>
        <w:rPr>
          <w:rFonts w:ascii="Times New Roman" w:eastAsia="Times New Roman" w:hAnsi="Times New Roman"/>
          <w:sz w:val="20"/>
          <w:szCs w:val="20"/>
        </w:rPr>
        <w:t>HMIS</w:t>
      </w:r>
      <w:proofErr w:type="spellEnd"/>
      <w:r>
        <w:rPr>
          <w:rFonts w:ascii="Times New Roman" w:eastAsia="Times New Roman" w:hAnsi="Times New Roman"/>
          <w:sz w:val="20"/>
          <w:szCs w:val="20"/>
        </w:rPr>
        <w:t xml:space="preserve"> or other information systems?</w:t>
      </w:r>
    </w:p>
    <w:p>
      <w:pPr>
        <w:numPr>
          <w:ilvl w:val="2"/>
          <w:numId w:val="9"/>
        </w:numPr>
        <w:spacing w:after="200" w:line="276" w:lineRule="auto"/>
        <w:rPr>
          <w:rFonts w:ascii="Times New Roman" w:eastAsia="Times New Roman" w:hAnsi="Times New Roman"/>
          <w:sz w:val="20"/>
          <w:szCs w:val="20"/>
        </w:rPr>
      </w:pPr>
      <w:r>
        <w:rPr>
          <w:rFonts w:ascii="Times New Roman" w:eastAsia="Times New Roman" w:hAnsi="Times New Roman"/>
          <w:sz w:val="20"/>
          <w:szCs w:val="20"/>
        </w:rPr>
        <w:lastRenderedPageBreak/>
        <w:t>Are responsibilities for monitoring clear? If not, what would make them clearer?</w:t>
      </w:r>
    </w:p>
    <w:p>
      <w:pPr>
        <w:numPr>
          <w:ilvl w:val="1"/>
          <w:numId w:val="13"/>
        </w:numPr>
        <w:spacing w:after="200" w:line="276" w:lineRule="auto"/>
        <w:rPr>
          <w:rFonts w:ascii="Times New Roman" w:eastAsia="Times New Roman" w:hAnsi="Times New Roman"/>
          <w:sz w:val="20"/>
          <w:szCs w:val="20"/>
        </w:rPr>
      </w:pPr>
      <w:r>
        <w:rPr>
          <w:rFonts w:ascii="Times New Roman" w:eastAsia="Times New Roman" w:hAnsi="Times New Roman"/>
          <w:sz w:val="20"/>
          <w:szCs w:val="20"/>
        </w:rPr>
        <w:t>Would the inclusion of other parties strengthen this process? If so, who?</w:t>
      </w:r>
    </w:p>
    <w:p>
      <w:pPr>
        <w:numPr>
          <w:ilvl w:val="1"/>
          <w:numId w:val="13"/>
        </w:numPr>
        <w:spacing w:after="200" w:line="276" w:lineRule="auto"/>
        <w:rPr>
          <w:rFonts w:ascii="Times New Roman" w:eastAsia="Times New Roman" w:hAnsi="Times New Roman"/>
          <w:sz w:val="20"/>
          <w:szCs w:val="20"/>
        </w:rPr>
      </w:pPr>
      <w:r>
        <w:rPr>
          <w:rFonts w:ascii="Times New Roman" w:eastAsia="Times New Roman" w:hAnsi="Times New Roman"/>
          <w:sz w:val="20"/>
          <w:szCs w:val="20"/>
        </w:rPr>
        <w:t xml:space="preserve">Does your country have any other health policy monitoring processes in place? </w:t>
      </w:r>
    </w:p>
    <w:p>
      <w:pPr>
        <w:numPr>
          <w:ilvl w:val="2"/>
          <w:numId w:val="9"/>
        </w:numPr>
        <w:spacing w:after="200" w:line="276" w:lineRule="auto"/>
        <w:rPr>
          <w:rFonts w:ascii="Times New Roman" w:eastAsia="Times New Roman" w:hAnsi="Times New Roman"/>
          <w:sz w:val="20"/>
          <w:szCs w:val="20"/>
          <w:u w:val="single"/>
        </w:rPr>
      </w:pPr>
      <w:r>
        <w:rPr>
          <w:rFonts w:ascii="Times New Roman" w:eastAsia="Times New Roman" w:hAnsi="Times New Roman"/>
          <w:sz w:val="20"/>
          <w:szCs w:val="20"/>
        </w:rPr>
        <w:t xml:space="preserve">If so, do these other processes overlap with your policy monitoring </w:t>
      </w:r>
      <w:proofErr w:type="gramStart"/>
      <w:r>
        <w:rPr>
          <w:rFonts w:ascii="Times New Roman" w:eastAsia="Times New Roman" w:hAnsi="Times New Roman"/>
          <w:sz w:val="20"/>
          <w:szCs w:val="20"/>
        </w:rPr>
        <w:t>process(</w:t>
      </w:r>
      <w:proofErr w:type="spellStart"/>
      <w:proofErr w:type="gramEnd"/>
      <w:r>
        <w:rPr>
          <w:rFonts w:ascii="Times New Roman" w:eastAsia="Times New Roman" w:hAnsi="Times New Roman"/>
          <w:sz w:val="20"/>
          <w:szCs w:val="20"/>
        </w:rPr>
        <w:t>es</w:t>
      </w:r>
      <w:proofErr w:type="spellEnd"/>
      <w:r>
        <w:rPr>
          <w:rFonts w:ascii="Times New Roman" w:eastAsia="Times New Roman" w:hAnsi="Times New Roman"/>
          <w:sz w:val="20"/>
          <w:szCs w:val="20"/>
        </w:rPr>
        <w:t>)?  Could these other processes be used to help monitor policy interventions?</w:t>
      </w:r>
    </w:p>
    <w:p>
      <w:pPr>
        <w:spacing w:after="200" w:line="276" w:lineRule="auto"/>
        <w:rPr>
          <w:rFonts w:ascii="Times New Roman" w:eastAsia="Times New Roman" w:hAnsi="Times New Roman"/>
          <w:sz w:val="20"/>
          <w:szCs w:val="20"/>
        </w:rPr>
      </w:pPr>
      <w:r>
        <w:rPr>
          <w:rFonts w:ascii="Times New Roman" w:eastAsia="Times New Roman" w:hAnsi="Times New Roman"/>
          <w:b/>
          <w:sz w:val="20"/>
          <w:szCs w:val="20"/>
        </w:rPr>
        <w:t>5.</w:t>
      </w:r>
      <w:r>
        <w:rPr>
          <w:rFonts w:ascii="Times New Roman" w:eastAsia="Times New Roman" w:hAnsi="Times New Roman"/>
          <w:b/>
          <w:sz w:val="20"/>
          <w:szCs w:val="20"/>
        </w:rPr>
        <w:tab/>
        <w:t>Resources/Capacity Needs</w:t>
      </w:r>
    </w:p>
    <w:p>
      <w:pPr>
        <w:numPr>
          <w:ilvl w:val="1"/>
          <w:numId w:val="15"/>
        </w:numPr>
        <w:spacing w:after="200" w:line="276" w:lineRule="auto"/>
        <w:rPr>
          <w:rFonts w:ascii="Times New Roman" w:eastAsia="Times New Roman" w:hAnsi="Times New Roman"/>
          <w:sz w:val="20"/>
          <w:szCs w:val="20"/>
        </w:rPr>
      </w:pPr>
      <w:r>
        <w:rPr>
          <w:rFonts w:ascii="Times New Roman" w:eastAsia="Times New Roman" w:hAnsi="Times New Roman"/>
          <w:sz w:val="20"/>
          <w:szCs w:val="20"/>
        </w:rPr>
        <w:t xml:space="preserve">Who provides or supports technical, staffing and financial resources monitoring policy interventions? Have these resources been adequate? </w:t>
      </w:r>
    </w:p>
    <w:p>
      <w:pPr>
        <w:numPr>
          <w:ilvl w:val="1"/>
          <w:numId w:val="15"/>
        </w:numPr>
        <w:spacing w:after="200" w:line="276" w:lineRule="auto"/>
        <w:rPr>
          <w:rFonts w:ascii="Times New Roman" w:eastAsia="Times New Roman" w:hAnsi="Times New Roman"/>
          <w:sz w:val="20"/>
          <w:szCs w:val="20"/>
        </w:rPr>
      </w:pPr>
      <w:r>
        <w:rPr>
          <w:rFonts w:ascii="Times New Roman" w:eastAsia="Times New Roman" w:hAnsi="Times New Roman"/>
          <w:sz w:val="20"/>
          <w:szCs w:val="20"/>
        </w:rPr>
        <w:t xml:space="preserve">What tools and technical competencies has your country used to monitor policy development and implementation? </w:t>
      </w:r>
    </w:p>
    <w:p>
      <w:pPr>
        <w:numPr>
          <w:ilvl w:val="1"/>
          <w:numId w:val="15"/>
        </w:numPr>
        <w:spacing w:after="200" w:line="276" w:lineRule="auto"/>
        <w:rPr>
          <w:rFonts w:ascii="Times New Roman" w:eastAsia="Times New Roman" w:hAnsi="Times New Roman"/>
          <w:sz w:val="22"/>
          <w:szCs w:val="20"/>
        </w:rPr>
      </w:pPr>
      <w:r>
        <w:rPr>
          <w:rFonts w:ascii="Times New Roman" w:eastAsia="Times New Roman" w:hAnsi="Times New Roman"/>
          <w:sz w:val="20"/>
          <w:szCs w:val="20"/>
        </w:rPr>
        <w:t>What other tools or technical competencies would strengthen your policy monitoring activities?</w:t>
      </w:r>
    </w:p>
    <w:p>
      <w:pPr>
        <w:rPr>
          <w:rFonts w:ascii="Times New Roman" w:eastAsia="Times New Roman" w:hAnsi="Times New Roman"/>
          <w:szCs w:val="20"/>
        </w:rPr>
      </w:pPr>
    </w:p>
    <w:sectPr>
      <w:footerReference w:type="default" r:id="rId21"/>
      <w:pgSz w:w="15840" w:h="12240" w:orient="landscape"/>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rPr>
        <w:rFonts w:ascii="Cambria" w:hAnsi="Cambria"/>
        <w:sz w:val="18"/>
      </w:rPr>
    </w:pPr>
    <w:r>
      <w:rPr>
        <w:rFonts w:ascii="Cambria" w:hAnsi="Cambria"/>
        <w:sz w:val="18"/>
      </w:rPr>
      <w:fldChar w:fldCharType="begin"/>
    </w:r>
    <w:r>
      <w:rPr>
        <w:rFonts w:ascii="Cambria" w:hAnsi="Cambria"/>
        <w:sz w:val="18"/>
      </w:rPr>
      <w:instrText xml:space="preserve"> PAGE   \* MERGEFORMAT </w:instrText>
    </w:r>
    <w:r>
      <w:rPr>
        <w:rFonts w:ascii="Cambria" w:hAnsi="Cambria"/>
        <w:sz w:val="18"/>
      </w:rPr>
      <w:fldChar w:fldCharType="separate"/>
    </w:r>
    <w:r>
      <w:rPr>
        <w:rFonts w:ascii="Cambria" w:hAnsi="Cambria"/>
        <w:noProof/>
        <w:sz w:val="18"/>
      </w:rPr>
      <w:t>15</w:t>
    </w:r>
    <w:r>
      <w:rPr>
        <w:rFonts w:ascii="Cambria" w:hAnsi="Cambria"/>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rPr>
        <w:noProof/>
      </w:rPr>
      <w:drawing>
        <wp:inline distT="0" distB="0" distL="0" distR="0">
          <wp:extent cx="4690745" cy="508000"/>
          <wp:effectExtent l="0" t="0" r="0" b="6350"/>
          <wp:docPr id="2" name="Picture 2" descr="Description: U:\Presentations\Logo_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U:\Presentations\Logo_bar.png"/>
                  <pic:cNvPicPr>
                    <a:picLocks noChangeAspect="1" noChangeArrowheads="1"/>
                  </pic:cNvPicPr>
                </pic:nvPicPr>
                <pic:blipFill>
                  <a:blip r:embed="rId1">
                    <a:extLst>
                      <a:ext uri="{28A0092B-C50C-407E-A947-70E740481C1C}">
                        <a14:useLocalDpi xmlns:a14="http://schemas.microsoft.com/office/drawing/2010/main" val="0"/>
                      </a:ext>
                    </a:extLst>
                  </a:blip>
                  <a:srcRect l="2406"/>
                  <a:stretch>
                    <a:fillRect/>
                  </a:stretch>
                </pic:blipFill>
                <pic:spPr bwMode="auto">
                  <a:xfrm>
                    <a:off x="0" y="0"/>
                    <a:ext cx="4690745" cy="508000"/>
                  </a:xfrm>
                  <a:prstGeom prst="rect">
                    <a:avLst/>
                  </a:prstGeom>
                  <a:noFill/>
                  <a:ln>
                    <a:noFill/>
                  </a:ln>
                </pic:spPr>
              </pic:pic>
            </a:graphicData>
          </a:graphic>
        </wp:inline>
      </w:drawing>
    </w:r>
    <w:r>
      <w:rPr>
        <w:noProof/>
      </w:rPr>
      <w:drawing>
        <wp:anchor distT="0" distB="0" distL="114300" distR="114300" simplePos="0" relativeHeight="251658240" behindDoc="0" locked="0" layoutInCell="1" allowOverlap="1">
          <wp:simplePos x="0" y="0"/>
          <wp:positionH relativeFrom="column">
            <wp:posOffset>142875</wp:posOffset>
          </wp:positionH>
          <wp:positionV relativeFrom="paragraph">
            <wp:posOffset>6962775</wp:posOffset>
          </wp:positionV>
          <wp:extent cx="4038600" cy="437515"/>
          <wp:effectExtent l="0" t="0" r="0" b="635"/>
          <wp:wrapNone/>
          <wp:docPr id="5" name="Picture 1" descr="Description: U:\Presentations\Logo_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Presentations\Logo_bar.png"/>
                  <pic:cNvPicPr>
                    <a:picLocks noChangeAspect="1" noChangeArrowheads="1"/>
                  </pic:cNvPicPr>
                </pic:nvPicPr>
                <pic:blipFill>
                  <a:blip r:embed="rId1">
                    <a:extLst>
                      <a:ext uri="{28A0092B-C50C-407E-A947-70E740481C1C}">
                        <a14:useLocalDpi xmlns:a14="http://schemas.microsoft.com/office/drawing/2010/main" val="0"/>
                      </a:ext>
                    </a:extLst>
                  </a:blip>
                  <a:srcRect l="2403"/>
                  <a:stretch>
                    <a:fillRect/>
                  </a:stretch>
                </pic:blipFill>
                <pic:spPr bwMode="auto">
                  <a:xfrm>
                    <a:off x="0" y="0"/>
                    <a:ext cx="4038600" cy="4375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simplePos x="0" y="0"/>
          <wp:positionH relativeFrom="column">
            <wp:posOffset>142875</wp:posOffset>
          </wp:positionH>
          <wp:positionV relativeFrom="paragraph">
            <wp:posOffset>6962775</wp:posOffset>
          </wp:positionV>
          <wp:extent cx="4038600" cy="437515"/>
          <wp:effectExtent l="0" t="0" r="0" b="635"/>
          <wp:wrapNone/>
          <wp:docPr id="4" name="Picture 2" descr="Description: U:\Presentations\Logo_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U:\Presentations\Logo_bar.png"/>
                  <pic:cNvPicPr>
                    <a:picLocks noChangeAspect="1" noChangeArrowheads="1"/>
                  </pic:cNvPicPr>
                </pic:nvPicPr>
                <pic:blipFill>
                  <a:blip r:embed="rId1">
                    <a:extLst>
                      <a:ext uri="{28A0092B-C50C-407E-A947-70E740481C1C}">
                        <a14:useLocalDpi xmlns:a14="http://schemas.microsoft.com/office/drawing/2010/main" val="0"/>
                      </a:ext>
                    </a:extLst>
                  </a:blip>
                  <a:srcRect l="2403"/>
                  <a:stretch>
                    <a:fillRect/>
                  </a:stretch>
                </pic:blipFill>
                <pic:spPr bwMode="auto">
                  <a:xfrm>
                    <a:off x="0" y="0"/>
                    <a:ext cx="4038600" cy="4375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rPr>
        <w:rFonts w:ascii="Cambria" w:hAnsi="Cambria"/>
        <w:sz w:val="18"/>
      </w:rPr>
    </w:pPr>
    <w:r>
      <w:rPr>
        <w:rFonts w:ascii="Cambria" w:hAnsi="Cambria"/>
        <w:sz w:val="18"/>
      </w:rPr>
      <w:fldChar w:fldCharType="begin"/>
    </w:r>
    <w:r>
      <w:rPr>
        <w:rFonts w:ascii="Cambria" w:hAnsi="Cambria"/>
        <w:sz w:val="18"/>
      </w:rPr>
      <w:instrText xml:space="preserve"> PAGE   \* MERGEFORMAT </w:instrText>
    </w:r>
    <w:r>
      <w:rPr>
        <w:rFonts w:ascii="Cambria" w:hAnsi="Cambria"/>
        <w:sz w:val="18"/>
      </w:rPr>
      <w:fldChar w:fldCharType="separate"/>
    </w:r>
    <w:r>
      <w:rPr>
        <w:rFonts w:ascii="Cambria" w:hAnsi="Cambria"/>
        <w:noProof/>
        <w:sz w:val="18"/>
      </w:rPr>
      <w:t>2</w:t>
    </w:r>
    <w:r>
      <w:rPr>
        <w:rFonts w:ascii="Cambria" w:hAnsi="Cambria"/>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rPr>
        <w:rFonts w:ascii="Cambria" w:hAnsi="Cambria"/>
        <w:sz w:val="18"/>
      </w:rPr>
    </w:pPr>
    <w:r>
      <w:rPr>
        <w:rFonts w:ascii="Cambria" w:hAnsi="Cambria"/>
        <w:sz w:val="18"/>
      </w:rPr>
      <w:fldChar w:fldCharType="begin"/>
    </w:r>
    <w:r>
      <w:rPr>
        <w:rFonts w:ascii="Cambria" w:hAnsi="Cambria"/>
        <w:sz w:val="18"/>
      </w:rPr>
      <w:instrText xml:space="preserve"> PAGE   \* MERGEFORMAT </w:instrText>
    </w:r>
    <w:r>
      <w:rPr>
        <w:rFonts w:ascii="Cambria" w:hAnsi="Cambria"/>
        <w:sz w:val="18"/>
      </w:rPr>
      <w:fldChar w:fldCharType="separate"/>
    </w:r>
    <w:r>
      <w:rPr>
        <w:rFonts w:ascii="Cambria" w:hAnsi="Cambria"/>
        <w:noProof/>
        <w:sz w:val="18"/>
      </w:rPr>
      <w:t>9</w:t>
    </w:r>
    <w:r>
      <w:rPr>
        <w:rFonts w:ascii="Cambria" w:hAnsi="Cambria"/>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320"/>
        <w:tab w:val="clear" w:pos="8640"/>
      </w:tabs>
      <w:rPr>
        <w:caps/>
        <w:sz w:val="12"/>
        <w:szCs w:val="12"/>
      </w:rPr>
    </w:pPr>
    <w:r>
      <w:rPr>
        <w:caps/>
        <w:sz w:val="12"/>
        <w:szCs w:val="12"/>
      </w:rPr>
      <w:fldChar w:fldCharType="begin"/>
    </w:r>
    <w:r>
      <w:rPr>
        <w:caps/>
        <w:sz w:val="12"/>
        <w:szCs w:val="12"/>
      </w:rPr>
      <w:instrText xml:space="preserve"> DOCPROPERTY "Doc No." \* MERGEFORMAT </w:instrText>
    </w:r>
    <w:r>
      <w:rPr>
        <w:caps/>
        <w:sz w:val="12"/>
        <w:szCs w:val="12"/>
      </w:rPr>
      <w:fldChar w:fldCharType="separate"/>
    </w:r>
    <w:r>
      <w:rPr>
        <w:caps/>
        <w:sz w:val="12"/>
        <w:szCs w:val="12"/>
      </w:rPr>
      <w:t xml:space="preserve">   </w:t>
    </w:r>
    <w:r>
      <w:rPr>
        <w:caps/>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rPr>
        <w:rFonts w:ascii="Cambria" w:hAnsi="Cambria"/>
        <w:sz w:val="20"/>
      </w:rPr>
    </w:pPr>
  </w:p>
  <w:p>
    <w:pPr>
      <w:pStyle w:val="Header"/>
      <w:jc w:val="right"/>
      <w:rPr>
        <w:rFonts w:ascii="Cambria" w:hAnsi="Cambria"/>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rPr>
        <w:noProof/>
      </w:rPr>
      <w:drawing>
        <wp:inline distT="0" distB="0" distL="0" distR="0">
          <wp:extent cx="1210945" cy="702945"/>
          <wp:effectExtent l="0" t="0" r="0" b="1905"/>
          <wp:docPr id="1" name="Picture 2" descr="Description: U:\Graphics Etc\PEPFAR_block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U:\Graphics Etc\PEPFAR_blockou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945" cy="702945"/>
                  </a:xfrm>
                  <a:prstGeom prst="rect">
                    <a:avLst/>
                  </a:prstGeom>
                  <a:noFill/>
                  <a:ln>
                    <a:noFill/>
                  </a:ln>
                </pic:spPr>
              </pic:pic>
            </a:graphicData>
          </a:graphic>
        </wp:inline>
      </w:drawing>
    </w:r>
  </w:p>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E61F6"/>
    <w:multiLevelType w:val="hybridMultilevel"/>
    <w:tmpl w:val="EF5E85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7E64238"/>
    <w:multiLevelType w:val="hybridMultilevel"/>
    <w:tmpl w:val="9B16FFEA"/>
    <w:lvl w:ilvl="0" w:tplc="DBACF672">
      <w:start w:val="1"/>
      <w:numFmt w:val="upperLetter"/>
      <w:lvlText w:val="%1."/>
      <w:lvlJc w:val="left"/>
      <w:pPr>
        <w:ind w:left="720" w:hanging="360"/>
      </w:pPr>
      <w:rPr>
        <w:rFonts w:ascii="Calibri" w:eastAsia="Times New Roman" w:hAnsi="Calibri"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83851"/>
    <w:multiLevelType w:val="hybridMultilevel"/>
    <w:tmpl w:val="D2521DA2"/>
    <w:lvl w:ilvl="0" w:tplc="0409000F">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F277CF0"/>
    <w:multiLevelType w:val="hybridMultilevel"/>
    <w:tmpl w:val="49B65D60"/>
    <w:lvl w:ilvl="0" w:tplc="0409000F">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F5B3F6E"/>
    <w:multiLevelType w:val="hybridMultilevel"/>
    <w:tmpl w:val="21C274C4"/>
    <w:lvl w:ilvl="0" w:tplc="D86E8CB2">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6F30CB"/>
    <w:multiLevelType w:val="hybridMultilevel"/>
    <w:tmpl w:val="200E32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7E6D69"/>
    <w:multiLevelType w:val="hybridMultilevel"/>
    <w:tmpl w:val="53EA9FFE"/>
    <w:lvl w:ilvl="0" w:tplc="4BBE0C06">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4753C8"/>
    <w:multiLevelType w:val="hybridMultilevel"/>
    <w:tmpl w:val="D4986CD6"/>
    <w:lvl w:ilvl="0" w:tplc="0409000F">
      <w:start w:val="1"/>
      <w:numFmt w:val="decimal"/>
      <w:lvlText w:val="%1."/>
      <w:lvlJc w:val="left"/>
      <w:pPr>
        <w:tabs>
          <w:tab w:val="num" w:pos="780"/>
        </w:tabs>
        <w:ind w:left="780" w:hanging="360"/>
      </w:pPr>
      <w:rPr>
        <w:rFonts w:cs="Times New Roman"/>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8">
    <w:nsid w:val="297B0892"/>
    <w:multiLevelType w:val="multilevel"/>
    <w:tmpl w:val="D2521DA2"/>
    <w:lvl w:ilvl="0">
      <w:start w:val="1"/>
      <w:numFmt w:val="decimal"/>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A3F7ED3"/>
    <w:multiLevelType w:val="multilevel"/>
    <w:tmpl w:val="49B65D60"/>
    <w:lvl w:ilvl="0">
      <w:start w:val="1"/>
      <w:numFmt w:val="decimal"/>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A4A0578"/>
    <w:multiLevelType w:val="hybridMultilevel"/>
    <w:tmpl w:val="3BB27C1E"/>
    <w:lvl w:ilvl="0" w:tplc="17F44AE0">
      <w:start w:val="1"/>
      <w:numFmt w:val="decimal"/>
      <w:lvlText w:val="%1."/>
      <w:lvlJc w:val="left"/>
      <w:pPr>
        <w:tabs>
          <w:tab w:val="num" w:pos="1080"/>
        </w:tabs>
        <w:ind w:left="1080" w:hanging="720"/>
      </w:pPr>
      <w:rPr>
        <w:rFonts w:cs="Times New Roman" w:hint="default"/>
        <w:b/>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AF36ED2"/>
    <w:multiLevelType w:val="hybridMultilevel"/>
    <w:tmpl w:val="568A7A5A"/>
    <w:lvl w:ilvl="0" w:tplc="0409000F">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B0C37CF"/>
    <w:multiLevelType w:val="hybridMultilevel"/>
    <w:tmpl w:val="8DD80DB8"/>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nsid w:val="2C712056"/>
    <w:multiLevelType w:val="hybridMultilevel"/>
    <w:tmpl w:val="125A5B16"/>
    <w:lvl w:ilvl="0" w:tplc="069CDBCE">
      <w:numFmt w:val="bullet"/>
      <w:lvlText w:val="-"/>
      <w:lvlJc w:val="left"/>
      <w:pPr>
        <w:ind w:left="465" w:hanging="360"/>
      </w:pPr>
      <w:rPr>
        <w:rFonts w:ascii="Calibri" w:eastAsia="Times New Roman" w:hAnsi="Calibri" w:hint="default"/>
      </w:rPr>
    </w:lvl>
    <w:lvl w:ilvl="1" w:tplc="04090003" w:tentative="1">
      <w:start w:val="1"/>
      <w:numFmt w:val="bullet"/>
      <w:lvlText w:val="o"/>
      <w:lvlJc w:val="left"/>
      <w:pPr>
        <w:ind w:left="1185" w:hanging="360"/>
      </w:pPr>
      <w:rPr>
        <w:rFonts w:ascii="Courier New" w:hAnsi="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4">
    <w:nsid w:val="30822BD0"/>
    <w:multiLevelType w:val="hybridMultilevel"/>
    <w:tmpl w:val="E538122C"/>
    <w:lvl w:ilvl="0" w:tplc="14FC7AD6">
      <w:numFmt w:val="bullet"/>
      <w:lvlText w:val="-"/>
      <w:lvlJc w:val="left"/>
      <w:pPr>
        <w:ind w:left="465" w:hanging="360"/>
      </w:pPr>
      <w:rPr>
        <w:rFonts w:ascii="Calibri" w:eastAsia="Times New Roman" w:hAnsi="Calibri" w:hint="default"/>
      </w:rPr>
    </w:lvl>
    <w:lvl w:ilvl="1" w:tplc="04090003" w:tentative="1">
      <w:start w:val="1"/>
      <w:numFmt w:val="bullet"/>
      <w:lvlText w:val="o"/>
      <w:lvlJc w:val="left"/>
      <w:pPr>
        <w:ind w:left="1185" w:hanging="360"/>
      </w:pPr>
      <w:rPr>
        <w:rFonts w:ascii="Courier New" w:hAnsi="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5">
    <w:nsid w:val="332A1E85"/>
    <w:multiLevelType w:val="hybridMultilevel"/>
    <w:tmpl w:val="F5C8910A"/>
    <w:lvl w:ilvl="0" w:tplc="0409000F">
      <w:start w:val="1"/>
      <w:numFmt w:val="decimal"/>
      <w:lvlText w:val="%1."/>
      <w:lvlJc w:val="left"/>
      <w:pPr>
        <w:tabs>
          <w:tab w:val="num" w:pos="1080"/>
        </w:tabs>
        <w:ind w:left="1080" w:hanging="720"/>
      </w:pPr>
      <w:rPr>
        <w:rFonts w:cs="Times New Roman" w:hint="default"/>
      </w:rPr>
    </w:lvl>
    <w:lvl w:ilvl="1" w:tplc="7228050C">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AC022EF"/>
    <w:multiLevelType w:val="hybridMultilevel"/>
    <w:tmpl w:val="C3EE2B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C640D02"/>
    <w:multiLevelType w:val="hybridMultilevel"/>
    <w:tmpl w:val="8FC29480"/>
    <w:lvl w:ilvl="0" w:tplc="0409000F">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EF9295A"/>
    <w:multiLevelType w:val="hybridMultilevel"/>
    <w:tmpl w:val="E72876FA"/>
    <w:lvl w:ilvl="0" w:tplc="9EC44F82">
      <w:start w:val="1"/>
      <w:numFmt w:val="upperLetter"/>
      <w:lvlText w:val="%1."/>
      <w:lvlJc w:val="left"/>
      <w:pPr>
        <w:ind w:left="720" w:hanging="360"/>
      </w:pPr>
      <w:rPr>
        <w:rFonts w:ascii="Calibri" w:eastAsia="Times New Roman" w:hAnsi="Calibri" w:cs="Times New Roman"/>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1A44D9"/>
    <w:multiLevelType w:val="hybridMultilevel"/>
    <w:tmpl w:val="7AF0B0BC"/>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48F92B69"/>
    <w:multiLevelType w:val="hybridMultilevel"/>
    <w:tmpl w:val="2A64B5D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497F4D38"/>
    <w:multiLevelType w:val="hybridMultilevel"/>
    <w:tmpl w:val="27101D72"/>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nsid w:val="4980716D"/>
    <w:multiLevelType w:val="hybridMultilevel"/>
    <w:tmpl w:val="4DE6FF6A"/>
    <w:lvl w:ilvl="0" w:tplc="AE2A2600">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3">
    <w:nsid w:val="4AE43FCC"/>
    <w:multiLevelType w:val="hybridMultilevel"/>
    <w:tmpl w:val="66C65A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F0C3B61"/>
    <w:multiLevelType w:val="hybridMultilevel"/>
    <w:tmpl w:val="724427DA"/>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5">
    <w:nsid w:val="4F4A1237"/>
    <w:multiLevelType w:val="hybridMultilevel"/>
    <w:tmpl w:val="6D6E94D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3D96AA9"/>
    <w:multiLevelType w:val="hybridMultilevel"/>
    <w:tmpl w:val="DEC01C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5CB2614"/>
    <w:multiLevelType w:val="multilevel"/>
    <w:tmpl w:val="8FC29480"/>
    <w:lvl w:ilvl="0">
      <w:start w:val="1"/>
      <w:numFmt w:val="decimal"/>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55E21802"/>
    <w:multiLevelType w:val="hybridMultilevel"/>
    <w:tmpl w:val="5C909C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88412E8"/>
    <w:multiLevelType w:val="hybridMultilevel"/>
    <w:tmpl w:val="9B686BBC"/>
    <w:lvl w:ilvl="0" w:tplc="A27C0CF8">
      <w:start w:val="1"/>
      <w:numFmt w:val="bullet"/>
      <w:lvlText w:val=""/>
      <w:lvlJc w:val="left"/>
      <w:pPr>
        <w:tabs>
          <w:tab w:val="num" w:pos="785"/>
        </w:tabs>
        <w:ind w:left="785" w:hanging="360"/>
      </w:pPr>
      <w:rPr>
        <w:rFonts w:ascii="Symbol" w:hAnsi="Symbol" w:hint="default"/>
        <w:sz w:val="16"/>
      </w:rPr>
    </w:lvl>
    <w:lvl w:ilvl="1" w:tplc="04090003" w:tentative="1">
      <w:start w:val="1"/>
      <w:numFmt w:val="bullet"/>
      <w:lvlText w:val="o"/>
      <w:lvlJc w:val="left"/>
      <w:pPr>
        <w:tabs>
          <w:tab w:val="num" w:pos="1505"/>
        </w:tabs>
        <w:ind w:left="1505" w:hanging="360"/>
      </w:pPr>
      <w:rPr>
        <w:rFonts w:ascii="Courier New" w:hAnsi="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30">
    <w:nsid w:val="597943BD"/>
    <w:multiLevelType w:val="hybridMultilevel"/>
    <w:tmpl w:val="C1DCBA04"/>
    <w:lvl w:ilvl="0" w:tplc="C83EA792">
      <w:start w:val="1"/>
      <w:numFmt w:val="upperLetter"/>
      <w:lvlText w:val="%1."/>
      <w:lvlJc w:val="left"/>
      <w:pPr>
        <w:tabs>
          <w:tab w:val="num" w:pos="1080"/>
        </w:tabs>
        <w:ind w:left="1080" w:hanging="720"/>
      </w:pPr>
      <w:rPr>
        <w:rFonts w:cs="Times New Roman" w:hint="default"/>
      </w:rPr>
    </w:lvl>
    <w:lvl w:ilvl="1" w:tplc="04090017">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C6A1FA1"/>
    <w:multiLevelType w:val="hybridMultilevel"/>
    <w:tmpl w:val="75BE8800"/>
    <w:lvl w:ilvl="0" w:tplc="D58A9198">
      <w:start w:val="1"/>
      <w:numFmt w:val="upperLetter"/>
      <w:lvlText w:val="%1."/>
      <w:lvlJc w:val="righ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F5B6671"/>
    <w:multiLevelType w:val="hybridMultilevel"/>
    <w:tmpl w:val="27567DEC"/>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3">
    <w:nsid w:val="60962F33"/>
    <w:multiLevelType w:val="hybridMultilevel"/>
    <w:tmpl w:val="EE14FA7E"/>
    <w:lvl w:ilvl="0" w:tplc="DBACF672">
      <w:start w:val="1"/>
      <w:numFmt w:val="upperLetter"/>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87E7FB9"/>
    <w:multiLevelType w:val="hybridMultilevel"/>
    <w:tmpl w:val="6BD64C26"/>
    <w:lvl w:ilvl="0" w:tplc="0409000F">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D5E499F"/>
    <w:multiLevelType w:val="hybridMultilevel"/>
    <w:tmpl w:val="17D257EC"/>
    <w:lvl w:ilvl="0" w:tplc="32345E1C">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4"/>
  </w:num>
  <w:num w:numId="2">
    <w:abstractNumId w:val="13"/>
  </w:num>
  <w:num w:numId="3">
    <w:abstractNumId w:val="19"/>
  </w:num>
  <w:num w:numId="4">
    <w:abstractNumId w:val="21"/>
  </w:num>
  <w:num w:numId="5">
    <w:abstractNumId w:val="12"/>
  </w:num>
  <w:num w:numId="6">
    <w:abstractNumId w:val="32"/>
  </w:num>
  <w:num w:numId="7">
    <w:abstractNumId w:val="24"/>
  </w:num>
  <w:num w:numId="8">
    <w:abstractNumId w:val="22"/>
  </w:num>
  <w:num w:numId="9">
    <w:abstractNumId w:val="2"/>
  </w:num>
  <w:num w:numId="10">
    <w:abstractNumId w:val="10"/>
  </w:num>
  <w:num w:numId="11">
    <w:abstractNumId w:val="30"/>
  </w:num>
  <w:num w:numId="12">
    <w:abstractNumId w:val="3"/>
  </w:num>
  <w:num w:numId="13">
    <w:abstractNumId w:val="15"/>
  </w:num>
  <w:num w:numId="14">
    <w:abstractNumId w:val="17"/>
  </w:num>
  <w:num w:numId="15">
    <w:abstractNumId w:val="11"/>
  </w:num>
  <w:num w:numId="16">
    <w:abstractNumId w:val="34"/>
  </w:num>
  <w:num w:numId="17">
    <w:abstractNumId w:val="15"/>
    <w:lvlOverride w:ilvl="0">
      <w:lvl w:ilvl="0" w:tplc="0409000F">
        <w:start w:val="1"/>
        <w:numFmt w:val="lowerLetter"/>
        <w:lvlText w:val="%1."/>
        <w:lvlJc w:val="left"/>
        <w:pPr>
          <w:tabs>
            <w:tab w:val="num" w:pos="1440"/>
          </w:tabs>
          <w:ind w:left="1440" w:hanging="360"/>
        </w:pPr>
        <w:rPr>
          <w:rFonts w:cs="Times New Roman" w:hint="default"/>
        </w:rPr>
      </w:lvl>
    </w:lvlOverride>
    <w:lvlOverride w:ilvl="1">
      <w:lvl w:ilvl="1" w:tplc="7228050C">
        <w:start w:val="1"/>
        <w:numFmt w:val="lowerLetter"/>
        <w:lvlText w:val="%2."/>
        <w:lvlJc w:val="left"/>
        <w:pPr>
          <w:ind w:left="1440" w:hanging="360"/>
        </w:pPr>
        <w:rPr>
          <w:rFonts w:cs="Times New Roman"/>
        </w:rPr>
      </w:lvl>
    </w:lvlOverride>
    <w:lvlOverride w:ilvl="2">
      <w:lvl w:ilvl="2" w:tplc="0409001B" w:tentative="1">
        <w:start w:val="1"/>
        <w:numFmt w:val="lowerRoman"/>
        <w:lvlText w:val="%3."/>
        <w:lvlJc w:val="right"/>
        <w:pPr>
          <w:ind w:left="2160" w:hanging="180"/>
        </w:pPr>
        <w:rPr>
          <w:rFonts w:cs="Times New Roman"/>
        </w:rPr>
      </w:lvl>
    </w:lvlOverride>
    <w:lvlOverride w:ilvl="3">
      <w:lvl w:ilvl="3" w:tplc="0409000F" w:tentative="1">
        <w:start w:val="1"/>
        <w:numFmt w:val="decimal"/>
        <w:lvlText w:val="%4."/>
        <w:lvlJc w:val="left"/>
        <w:pPr>
          <w:ind w:left="2880" w:hanging="360"/>
        </w:pPr>
        <w:rPr>
          <w:rFonts w:cs="Times New Roman"/>
        </w:rPr>
      </w:lvl>
    </w:lvlOverride>
    <w:lvlOverride w:ilvl="4">
      <w:lvl w:ilvl="4" w:tplc="04090019" w:tentative="1">
        <w:start w:val="1"/>
        <w:numFmt w:val="lowerLetter"/>
        <w:lvlText w:val="%5."/>
        <w:lvlJc w:val="left"/>
        <w:pPr>
          <w:ind w:left="3600" w:hanging="360"/>
        </w:pPr>
        <w:rPr>
          <w:rFonts w:cs="Times New Roman"/>
        </w:rPr>
      </w:lvl>
    </w:lvlOverride>
    <w:lvlOverride w:ilvl="5">
      <w:lvl w:ilvl="5" w:tplc="0409001B" w:tentative="1">
        <w:start w:val="1"/>
        <w:numFmt w:val="lowerRoman"/>
        <w:lvlText w:val="%6."/>
        <w:lvlJc w:val="right"/>
        <w:pPr>
          <w:ind w:left="4320" w:hanging="180"/>
        </w:pPr>
        <w:rPr>
          <w:rFonts w:cs="Times New Roman"/>
        </w:rPr>
      </w:lvl>
    </w:lvlOverride>
    <w:lvlOverride w:ilvl="6">
      <w:lvl w:ilvl="6" w:tplc="0409000F" w:tentative="1">
        <w:start w:val="1"/>
        <w:numFmt w:val="decimal"/>
        <w:lvlText w:val="%7."/>
        <w:lvlJc w:val="left"/>
        <w:pPr>
          <w:ind w:left="5040" w:hanging="360"/>
        </w:pPr>
        <w:rPr>
          <w:rFonts w:cs="Times New Roman"/>
        </w:rPr>
      </w:lvl>
    </w:lvlOverride>
    <w:lvlOverride w:ilvl="7">
      <w:lvl w:ilvl="7" w:tplc="04090019" w:tentative="1">
        <w:start w:val="1"/>
        <w:numFmt w:val="lowerLetter"/>
        <w:lvlText w:val="%8."/>
        <w:lvlJc w:val="left"/>
        <w:pPr>
          <w:ind w:left="5760" w:hanging="360"/>
        </w:pPr>
        <w:rPr>
          <w:rFonts w:cs="Times New Roman"/>
        </w:rPr>
      </w:lvl>
    </w:lvlOverride>
    <w:lvlOverride w:ilvl="8">
      <w:lvl w:ilvl="8" w:tplc="0409001B" w:tentative="1">
        <w:start w:val="1"/>
        <w:numFmt w:val="lowerRoman"/>
        <w:lvlText w:val="%9."/>
        <w:lvlJc w:val="right"/>
        <w:pPr>
          <w:ind w:left="6480" w:hanging="180"/>
        </w:pPr>
        <w:rPr>
          <w:rFonts w:cs="Times New Roman"/>
        </w:rPr>
      </w:lvl>
    </w:lvlOverride>
  </w:num>
  <w:num w:numId="18">
    <w:abstractNumId w:val="15"/>
    <w:lvlOverride w:ilvl="0">
      <w:lvl w:ilvl="0" w:tplc="0409000F">
        <w:start w:val="1"/>
        <w:numFmt w:val="lowerLetter"/>
        <w:lvlText w:val="%1."/>
        <w:lvlJc w:val="left"/>
        <w:pPr>
          <w:ind w:left="1440" w:hanging="360"/>
        </w:pPr>
        <w:rPr>
          <w:rFonts w:cs="Times New Roman" w:hint="default"/>
        </w:rPr>
      </w:lvl>
    </w:lvlOverride>
    <w:lvlOverride w:ilvl="1">
      <w:lvl w:ilvl="1" w:tplc="7228050C">
        <w:start w:val="1"/>
        <w:numFmt w:val="lowerLetter"/>
        <w:lvlText w:val="%2."/>
        <w:lvlJc w:val="left"/>
        <w:pPr>
          <w:ind w:left="1440" w:hanging="360"/>
        </w:pPr>
        <w:rPr>
          <w:rFonts w:cs="Times New Roman"/>
        </w:rPr>
      </w:lvl>
    </w:lvlOverride>
    <w:lvlOverride w:ilvl="2">
      <w:lvl w:ilvl="2" w:tplc="0409001B" w:tentative="1">
        <w:start w:val="1"/>
        <w:numFmt w:val="lowerRoman"/>
        <w:lvlText w:val="%3."/>
        <w:lvlJc w:val="right"/>
        <w:pPr>
          <w:ind w:left="2160" w:hanging="180"/>
        </w:pPr>
        <w:rPr>
          <w:rFonts w:cs="Times New Roman"/>
        </w:rPr>
      </w:lvl>
    </w:lvlOverride>
    <w:lvlOverride w:ilvl="3">
      <w:lvl w:ilvl="3" w:tplc="0409000F" w:tentative="1">
        <w:start w:val="1"/>
        <w:numFmt w:val="decimal"/>
        <w:lvlText w:val="%4."/>
        <w:lvlJc w:val="left"/>
        <w:pPr>
          <w:ind w:left="2880" w:hanging="360"/>
        </w:pPr>
        <w:rPr>
          <w:rFonts w:cs="Times New Roman"/>
        </w:rPr>
      </w:lvl>
    </w:lvlOverride>
    <w:lvlOverride w:ilvl="4">
      <w:lvl w:ilvl="4" w:tplc="04090019" w:tentative="1">
        <w:start w:val="1"/>
        <w:numFmt w:val="lowerLetter"/>
        <w:lvlText w:val="%5."/>
        <w:lvlJc w:val="left"/>
        <w:pPr>
          <w:ind w:left="3600" w:hanging="360"/>
        </w:pPr>
        <w:rPr>
          <w:rFonts w:cs="Times New Roman"/>
        </w:rPr>
      </w:lvl>
    </w:lvlOverride>
    <w:lvlOverride w:ilvl="5">
      <w:lvl w:ilvl="5" w:tplc="0409001B" w:tentative="1">
        <w:start w:val="1"/>
        <w:numFmt w:val="lowerRoman"/>
        <w:lvlText w:val="%6."/>
        <w:lvlJc w:val="right"/>
        <w:pPr>
          <w:ind w:left="4320" w:hanging="180"/>
        </w:pPr>
        <w:rPr>
          <w:rFonts w:cs="Times New Roman"/>
        </w:rPr>
      </w:lvl>
    </w:lvlOverride>
    <w:lvlOverride w:ilvl="6">
      <w:lvl w:ilvl="6" w:tplc="0409000F" w:tentative="1">
        <w:start w:val="1"/>
        <w:numFmt w:val="decimal"/>
        <w:lvlText w:val="%7."/>
        <w:lvlJc w:val="left"/>
        <w:pPr>
          <w:ind w:left="5040" w:hanging="360"/>
        </w:pPr>
        <w:rPr>
          <w:rFonts w:cs="Times New Roman"/>
        </w:rPr>
      </w:lvl>
    </w:lvlOverride>
    <w:lvlOverride w:ilvl="7">
      <w:lvl w:ilvl="7" w:tplc="04090019" w:tentative="1">
        <w:start w:val="1"/>
        <w:numFmt w:val="lowerLetter"/>
        <w:lvlText w:val="%8."/>
        <w:lvlJc w:val="left"/>
        <w:pPr>
          <w:ind w:left="5760" w:hanging="360"/>
        </w:pPr>
        <w:rPr>
          <w:rFonts w:cs="Times New Roman"/>
        </w:rPr>
      </w:lvl>
    </w:lvlOverride>
    <w:lvlOverride w:ilvl="8">
      <w:lvl w:ilvl="8" w:tplc="0409001B" w:tentative="1">
        <w:start w:val="1"/>
        <w:numFmt w:val="lowerRoman"/>
        <w:lvlText w:val="%9."/>
        <w:lvlJc w:val="right"/>
        <w:pPr>
          <w:ind w:left="6480" w:hanging="180"/>
        </w:pPr>
        <w:rPr>
          <w:rFonts w:cs="Times New Roman"/>
        </w:rPr>
      </w:lvl>
    </w:lvlOverride>
  </w:num>
  <w:num w:numId="19">
    <w:abstractNumId w:val="8"/>
  </w:num>
  <w:num w:numId="20">
    <w:abstractNumId w:val="9"/>
  </w:num>
  <w:num w:numId="21">
    <w:abstractNumId w:val="27"/>
  </w:num>
  <w:num w:numId="22">
    <w:abstractNumId w:val="25"/>
  </w:num>
  <w:num w:numId="23">
    <w:abstractNumId w:val="4"/>
  </w:num>
  <w:num w:numId="24">
    <w:abstractNumId w:val="1"/>
  </w:num>
  <w:num w:numId="25">
    <w:abstractNumId w:val="31"/>
  </w:num>
  <w:num w:numId="26">
    <w:abstractNumId w:val="18"/>
  </w:num>
  <w:num w:numId="27">
    <w:abstractNumId w:val="33"/>
  </w:num>
  <w:num w:numId="28">
    <w:abstractNumId w:val="6"/>
  </w:num>
  <w:num w:numId="29">
    <w:abstractNumId w:val="28"/>
  </w:num>
  <w:num w:numId="30">
    <w:abstractNumId w:val="0"/>
  </w:num>
  <w:num w:numId="31">
    <w:abstractNumId w:val="16"/>
  </w:num>
  <w:num w:numId="32">
    <w:abstractNumId w:val="26"/>
  </w:num>
  <w:num w:numId="33">
    <w:abstractNumId w:val="23"/>
  </w:num>
  <w:num w:numId="34">
    <w:abstractNumId w:val="29"/>
  </w:num>
  <w:num w:numId="35">
    <w:abstractNumId w:val="5"/>
  </w:num>
  <w:num w:numId="36">
    <w:abstractNumId w:val="7"/>
  </w:num>
  <w:num w:numId="37">
    <w:abstractNumId w:val="35"/>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rules v:ext="edit">
        <o:r id="V:Rule1" type="connector" idref="#AutoShape 12"/>
        <o:r id="V:Rule2" type="connector" idref="#AutoShape 15"/>
        <o:r id="V:Rule3" type="connector" idref="#AutoShape 26"/>
        <o:r id="V:Rule4" type="connector" idref="#AutoShape 22"/>
        <o:r id="V:Rule5" type="connector" idref="#AutoShape 23"/>
        <o:r id="V:Rule6" type="connector" idref="#AutoShape 13"/>
        <o:r id="V:Rule7" type="connector" idref="#AutoShape 24"/>
        <o:r id="V:Rule8" type="connector" idref="#Straight Arrow Connector 2"/>
        <o:r id="V:Rule9" type="connector" idref="#AutoShape 24"/>
        <o:r id="V:Rule10" type="connector" idref="#AutoShape 13"/>
        <o:r id="V:Rule11" type="connector" idref="#AutoShape 23"/>
        <o:r id="V:Rule12" type="connector" idref="#AutoShape 22"/>
        <o:r id="V:Rule13" type="connector" idref="#AutoShape 26"/>
        <o:r id="V:Rule14" type="connector" idref="#AutoShape 15"/>
        <o:r id="V:Rule15" type="connector" idref="#AutoShape 12"/>
      </o:rules>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Bdr>
        <w:bottom w:val="single" w:sz="4" w:space="3" w:color="C00000"/>
      </w:pBdr>
      <w:spacing w:after="120"/>
      <w:outlineLvl w:val="0"/>
    </w:pPr>
    <w:rPr>
      <w:rFonts w:ascii="Cambria" w:eastAsia="Times New Roman" w:hAnsi="Cambria"/>
      <w:b/>
      <w:sz w:val="32"/>
    </w:rPr>
  </w:style>
  <w:style w:type="paragraph" w:styleId="Heading2">
    <w:name w:val="heading 2"/>
    <w:basedOn w:val="Normal"/>
    <w:next w:val="Normal"/>
    <w:link w:val="Heading2Char"/>
    <w:uiPriority w:val="99"/>
    <w:qFormat/>
    <w:locked/>
    <w:pPr>
      <w:keepNext/>
      <w:spacing w:before="240" w:after="24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locked/>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b/>
      <w:sz w:val="24"/>
    </w:rPr>
  </w:style>
  <w:style w:type="character" w:customStyle="1" w:styleId="Heading2Char">
    <w:name w:val="Heading 2 Char"/>
    <w:basedOn w:val="DefaultParagraphFont"/>
    <w:link w:val="Heading2"/>
    <w:uiPriority w:val="99"/>
    <w:locked/>
    <w:rPr>
      <w:rFonts w:ascii="Cambria" w:hAnsi="Cambria"/>
      <w:b/>
      <w:i/>
      <w:sz w:val="28"/>
    </w:rPr>
  </w:style>
  <w:style w:type="character" w:customStyle="1" w:styleId="Heading3Char">
    <w:name w:val="Heading 3 Char"/>
    <w:basedOn w:val="DefaultParagraphFont"/>
    <w:link w:val="Heading3"/>
    <w:uiPriority w:val="99"/>
    <w:locked/>
    <w:rPr>
      <w:rFonts w:ascii="Cambria" w:hAnsi="Cambria"/>
      <w:b/>
      <w:color w:val="4F81BD"/>
      <w:sz w:val="24"/>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pPr>
      <w:ind w:left="720"/>
      <w:contextualSpacing/>
    </w:pPr>
  </w:style>
  <w:style w:type="paragraph" w:styleId="Footer">
    <w:name w:val="footer"/>
    <w:basedOn w:val="Normal"/>
    <w:link w:val="FooterChar"/>
    <w:uiPriority w:val="99"/>
    <w:pPr>
      <w:tabs>
        <w:tab w:val="center" w:pos="4320"/>
        <w:tab w:val="right" w:pos="8640"/>
      </w:tabs>
    </w:pPr>
    <w:rPr>
      <w:rFonts w:ascii="Times New Roman" w:eastAsia="Times New Roman" w:hAnsi="Times New Roman"/>
    </w:rPr>
  </w:style>
  <w:style w:type="character" w:customStyle="1" w:styleId="FooterChar">
    <w:name w:val="Footer Char"/>
    <w:basedOn w:val="DefaultParagraphFont"/>
    <w:link w:val="Footer"/>
    <w:uiPriority w:val="99"/>
    <w:locked/>
    <w:rPr>
      <w:rFonts w:ascii="Times New Roman" w:hAnsi="Times New Roman"/>
    </w:rPr>
  </w:style>
  <w:style w:type="paragraph" w:styleId="EndnoteText">
    <w:name w:val="endnote text"/>
    <w:basedOn w:val="Normal"/>
    <w:link w:val="EndnoteTextChar"/>
    <w:uiPriority w:val="99"/>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locked/>
    <w:rPr>
      <w:rFonts w:ascii="Times New Roman" w:hAnsi="Times New Roman"/>
      <w:sz w:val="20"/>
    </w:rPr>
  </w:style>
  <w:style w:type="paragraph" w:styleId="BodyText">
    <w:name w:val="Body Text"/>
    <w:basedOn w:val="Normal"/>
    <w:link w:val="BodyTextChar"/>
    <w:uiPriority w:val="99"/>
    <w:semiHidden/>
    <w:rPr>
      <w:rFonts w:ascii="Times New Roman" w:eastAsia="Times New Roman" w:hAnsi="Times New Roman"/>
      <w:b/>
      <w:bCs/>
    </w:rPr>
  </w:style>
  <w:style w:type="character" w:customStyle="1" w:styleId="BodyTextChar">
    <w:name w:val="Body Text Char"/>
    <w:basedOn w:val="DefaultParagraphFont"/>
    <w:link w:val="BodyText"/>
    <w:uiPriority w:val="99"/>
    <w:semiHidden/>
    <w:locked/>
    <w:rPr>
      <w:rFonts w:ascii="Times New Roman" w:hAnsi="Times New Roman"/>
      <w:b/>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sz w:val="16"/>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sz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sz w:val="20"/>
    </w:rPr>
  </w:style>
  <w:style w:type="paragraph" w:styleId="Subtitle">
    <w:name w:val="Subtitle"/>
    <w:basedOn w:val="Normal"/>
    <w:next w:val="Normal"/>
    <w:link w:val="SubtitleChar"/>
    <w:uiPriority w:val="99"/>
    <w:qFormat/>
    <w:locked/>
    <w:pPr>
      <w:spacing w:after="240"/>
      <w:ind w:left="720"/>
      <w:outlineLvl w:val="1"/>
    </w:pPr>
    <w:rPr>
      <w:rFonts w:ascii="Cambria" w:eastAsia="Times New Roman" w:hAnsi="Cambria"/>
      <w:color w:val="C00000"/>
      <w:sz w:val="28"/>
    </w:rPr>
  </w:style>
  <w:style w:type="character" w:customStyle="1" w:styleId="SubtitleChar">
    <w:name w:val="Subtitle Char"/>
    <w:basedOn w:val="DefaultParagraphFont"/>
    <w:link w:val="Subtitle"/>
    <w:uiPriority w:val="99"/>
    <w:locked/>
    <w:rPr>
      <w:rFonts w:ascii="Cambria" w:hAnsi="Cambria"/>
      <w:color w:val="C00000"/>
      <w:sz w:val="24"/>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locke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Bdr>
        <w:bottom w:val="single" w:sz="4" w:space="3" w:color="C00000"/>
      </w:pBdr>
      <w:spacing w:after="120"/>
      <w:outlineLvl w:val="0"/>
    </w:pPr>
    <w:rPr>
      <w:rFonts w:ascii="Cambria" w:eastAsia="Times New Roman" w:hAnsi="Cambria"/>
      <w:b/>
      <w:sz w:val="32"/>
    </w:rPr>
  </w:style>
  <w:style w:type="paragraph" w:styleId="Heading2">
    <w:name w:val="heading 2"/>
    <w:basedOn w:val="Normal"/>
    <w:next w:val="Normal"/>
    <w:link w:val="Heading2Char"/>
    <w:uiPriority w:val="99"/>
    <w:qFormat/>
    <w:locked/>
    <w:pPr>
      <w:keepNext/>
      <w:spacing w:before="240" w:after="24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locked/>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b/>
      <w:sz w:val="24"/>
    </w:rPr>
  </w:style>
  <w:style w:type="character" w:customStyle="1" w:styleId="Heading2Char">
    <w:name w:val="Heading 2 Char"/>
    <w:basedOn w:val="DefaultParagraphFont"/>
    <w:link w:val="Heading2"/>
    <w:uiPriority w:val="99"/>
    <w:locked/>
    <w:rPr>
      <w:rFonts w:ascii="Cambria" w:hAnsi="Cambria"/>
      <w:b/>
      <w:i/>
      <w:sz w:val="28"/>
    </w:rPr>
  </w:style>
  <w:style w:type="character" w:customStyle="1" w:styleId="Heading3Char">
    <w:name w:val="Heading 3 Char"/>
    <w:basedOn w:val="DefaultParagraphFont"/>
    <w:link w:val="Heading3"/>
    <w:uiPriority w:val="99"/>
    <w:locked/>
    <w:rPr>
      <w:rFonts w:ascii="Cambria" w:hAnsi="Cambria"/>
      <w:b/>
      <w:color w:val="4F81BD"/>
      <w:sz w:val="24"/>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pPr>
      <w:ind w:left="720"/>
      <w:contextualSpacing/>
    </w:pPr>
  </w:style>
  <w:style w:type="paragraph" w:styleId="Footer">
    <w:name w:val="footer"/>
    <w:basedOn w:val="Normal"/>
    <w:link w:val="FooterChar"/>
    <w:uiPriority w:val="99"/>
    <w:pPr>
      <w:tabs>
        <w:tab w:val="center" w:pos="4320"/>
        <w:tab w:val="right" w:pos="8640"/>
      </w:tabs>
    </w:pPr>
    <w:rPr>
      <w:rFonts w:ascii="Times New Roman" w:eastAsia="Times New Roman" w:hAnsi="Times New Roman"/>
    </w:rPr>
  </w:style>
  <w:style w:type="character" w:customStyle="1" w:styleId="FooterChar">
    <w:name w:val="Footer Char"/>
    <w:basedOn w:val="DefaultParagraphFont"/>
    <w:link w:val="Footer"/>
    <w:uiPriority w:val="99"/>
    <w:locked/>
    <w:rPr>
      <w:rFonts w:ascii="Times New Roman" w:hAnsi="Times New Roman"/>
    </w:rPr>
  </w:style>
  <w:style w:type="paragraph" w:styleId="EndnoteText">
    <w:name w:val="endnote text"/>
    <w:basedOn w:val="Normal"/>
    <w:link w:val="EndnoteTextChar"/>
    <w:uiPriority w:val="99"/>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locked/>
    <w:rPr>
      <w:rFonts w:ascii="Times New Roman" w:hAnsi="Times New Roman"/>
      <w:sz w:val="20"/>
    </w:rPr>
  </w:style>
  <w:style w:type="paragraph" w:styleId="BodyText">
    <w:name w:val="Body Text"/>
    <w:basedOn w:val="Normal"/>
    <w:link w:val="BodyTextChar"/>
    <w:uiPriority w:val="99"/>
    <w:semiHidden/>
    <w:rPr>
      <w:rFonts w:ascii="Times New Roman" w:eastAsia="Times New Roman" w:hAnsi="Times New Roman"/>
      <w:b/>
      <w:bCs/>
    </w:rPr>
  </w:style>
  <w:style w:type="character" w:customStyle="1" w:styleId="BodyTextChar">
    <w:name w:val="Body Text Char"/>
    <w:basedOn w:val="DefaultParagraphFont"/>
    <w:link w:val="BodyText"/>
    <w:uiPriority w:val="99"/>
    <w:semiHidden/>
    <w:locked/>
    <w:rPr>
      <w:rFonts w:ascii="Times New Roman" w:hAnsi="Times New Roman"/>
      <w:b/>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sz w:val="16"/>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sz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sz w:val="20"/>
    </w:rPr>
  </w:style>
  <w:style w:type="paragraph" w:styleId="Subtitle">
    <w:name w:val="Subtitle"/>
    <w:basedOn w:val="Normal"/>
    <w:next w:val="Normal"/>
    <w:link w:val="SubtitleChar"/>
    <w:uiPriority w:val="99"/>
    <w:qFormat/>
    <w:locked/>
    <w:pPr>
      <w:spacing w:after="240"/>
      <w:ind w:left="720"/>
      <w:outlineLvl w:val="1"/>
    </w:pPr>
    <w:rPr>
      <w:rFonts w:ascii="Cambria" w:eastAsia="Times New Roman" w:hAnsi="Cambria"/>
      <w:color w:val="C00000"/>
      <w:sz w:val="28"/>
    </w:rPr>
  </w:style>
  <w:style w:type="character" w:customStyle="1" w:styleId="SubtitleChar">
    <w:name w:val="Subtitle Char"/>
    <w:basedOn w:val="DefaultParagraphFont"/>
    <w:link w:val="Subtitle"/>
    <w:uiPriority w:val="99"/>
    <w:locked/>
    <w:rPr>
      <w:rFonts w:ascii="Cambria" w:hAnsi="Cambria"/>
      <w:color w:val="C00000"/>
      <w:sz w:val="24"/>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lock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1775</Words>
  <Characters>10781</Characters>
  <Application>Microsoft Office Word</Application>
  <DocSecurity>0</DocSecurity>
  <Lines>89</Lines>
  <Paragraphs>25</Paragraphs>
  <ScaleCrop>false</ScaleCrop>
  <Company>Measure Evaluation</Company>
  <LinksUpToDate>false</LinksUpToDate>
  <CharactersWithSpaces>12531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Policy Development and Implementation Road Map</dc:title>
  <dc:creator>Aaron Katz</dc:creator>
  <cp:lastModifiedBy>Jeff Lane</cp:lastModifiedBy>
  <cp:revision>3</cp:revision>
  <cp:lastPrinted>2012-08-02T01:33:00Z</cp:lastPrinted>
  <dcterms:created xsi:type="dcterms:W3CDTF">2016-01-21T20:48:00Z</dcterms:created>
  <dcterms:modified xsi:type="dcterms:W3CDTF">2016-01-21T20:50:00Z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GEAAO+/T9t20xwlBDYBSLesOr4mCw8VJqOZSs++zRNRDzM+x/5SYPdaD/z46oJgshAIXGro4XZh/giYGJFS9owAa276lL877R82bpaSCFQ86owkwOLwXZxNr/CIGn27Yu4SK2YKIwpd6BrltPNpXOrBW1lMI3RdkcR6RZ5o5JF7VnOkwyDshvwmCCrkn0E1pEmT5gKPB6GRpgB8vQQZmUuFvmt8/u9OXbJVOPWhVqE8hFiCs3ehtqGsPU</vt:lpwstr>
  </property>
  <property fmtid="{D5CDD505-2E9C-101B-9397-08002B2CF9AE}" pid="3" name="MAIL_MSG_ID2">
    <vt:lpwstr>nnqVLKnSdwe</vt:lpwstr>
  </property>
  <property fmtid="{D5CDD505-2E9C-101B-9397-08002B2CF9AE}" pid="4" name="RESPONSE_SENDER_NAME">
    <vt:lpwstr>gAAAdya76B99d4hLGUR1rQ+8TxTv0GGEPdix</vt:lpwstr>
  </property>
  <property fmtid="{D5CDD505-2E9C-101B-9397-08002B2CF9AE}" pid="5" name="EMAIL_OWNER_ADDRESS">
    <vt:lpwstr>sAAAGYoQX4c3X/LlhugMoCgYuHGwazCp68xv2It7xFd4uXc=</vt:lpwstr>
  </property>
  <property fmtid="{D5CDD505-2E9C-101B-9397-08002B2CF9AE}" pid="6" name="Local Office">
    <vt:lpwstr>   </vt:lpwstr>
  </property>
  <property fmtid="{D5CDD505-2E9C-101B-9397-08002B2CF9AE}" pid="7" name="Doc No.">
    <vt:lpwstr>   </vt:lpwstr>
  </property>
  <property fmtid="{D5CDD505-2E9C-101B-9397-08002B2CF9AE}" pid="8" name="Doc Path">
    <vt:lpwstr>   </vt:lpwstr>
  </property>
  <property fmtid="{D5CDD505-2E9C-101B-9397-08002B2CF9AE}" pid="9" name="Orig Doc Path">
    <vt:lpwstr>   </vt:lpwstr>
  </property>
  <property fmtid="{D5CDD505-2E9C-101B-9397-08002B2CF9AE}" pid="10" name="Doc Name">
    <vt:lpwstr>   </vt:lpwstr>
  </property>
  <property fmtid="{D5CDD505-2E9C-101B-9397-08002B2CF9AE}" pid="11" name="Addressee(s)">
    <vt:lpwstr>   </vt:lpwstr>
  </property>
  <property fmtid="{D5CDD505-2E9C-101B-9397-08002B2CF9AE}" pid="12" name="Signer(s)">
    <vt:lpwstr>   </vt:lpwstr>
  </property>
  <property fmtid="{D5CDD505-2E9C-101B-9397-08002B2CF9AE}" pid="13" name="Cause No.">
    <vt:lpwstr>   </vt:lpwstr>
  </property>
  <property fmtid="{D5CDD505-2E9C-101B-9397-08002B2CF9AE}" pid="14" name="Parties">
    <vt:lpwstr>   </vt:lpwstr>
  </property>
  <property fmtid="{D5CDD505-2E9C-101B-9397-08002B2CF9AE}" pid="15" name="Client No.">
    <vt:lpwstr>   </vt:lpwstr>
  </property>
  <property fmtid="{D5CDD505-2E9C-101B-9397-08002B2CF9AE}" pid="16" name="Matter No.">
    <vt:lpwstr>   </vt:lpwstr>
  </property>
  <property fmtid="{D5CDD505-2E9C-101B-9397-08002B2CF9AE}" pid="17" name="Client Name">
    <vt:lpwstr>   </vt:lpwstr>
  </property>
  <property fmtid="{D5CDD505-2E9C-101B-9397-08002B2CF9AE}" pid="18" name="Matter Name">
    <vt:lpwstr>   </vt:lpwstr>
  </property>
  <property fmtid="{D5CDD505-2E9C-101B-9397-08002B2CF9AE}" pid="19" name="Caption Bank Document">
    <vt:lpwstr>   </vt:lpwstr>
  </property>
  <property fmtid="{D5CDD505-2E9C-101B-9397-08002B2CF9AE}" pid="20" name="Caption Client Name">
    <vt:lpwstr>   </vt:lpwstr>
  </property>
  <property fmtid="{D5CDD505-2E9C-101B-9397-08002B2CF9AE}" pid="21" name="Caption Opp Counsel Client Name">
    <vt:lpwstr>   </vt:lpwstr>
  </property>
  <property fmtid="{D5CDD505-2E9C-101B-9397-08002B2CF9AE}" pid="22" name="Caption Attorneys for">
    <vt:lpwstr>   </vt:lpwstr>
  </property>
  <property fmtid="{D5CDD505-2E9C-101B-9397-08002B2CF9AE}" pid="23" name="Caption Opp Counsel for">
    <vt:lpwstr>   </vt:lpwstr>
  </property>
  <property fmtid="{D5CDD505-2E9C-101B-9397-08002B2CF9AE}" pid="24" name="Document Management Library">
    <vt:lpwstr>   </vt:lpwstr>
  </property>
  <property fmtid="{D5CDD505-2E9C-101B-9397-08002B2CF9AE}" pid="25" name="Recipient Array">
    <vt:lpwstr>   </vt:lpwstr>
  </property>
  <property fmtid="{D5CDD505-2E9C-101B-9397-08002B2CF9AE}" pid="26" name="DocType">
    <vt:lpwstr>   </vt:lpwstr>
  </property>
  <property fmtid="{D5CDD505-2E9C-101B-9397-08002B2CF9AE}" pid="27" name="Draft">
    <vt:lpwstr>   </vt:lpwstr>
  </property>
  <property fmtid="{D5CDD505-2E9C-101B-9397-08002B2CF9AE}" pid="28" name="FinalDocNo">
    <vt:lpwstr>   </vt:lpwstr>
  </property>
  <property fmtid="{D5CDD505-2E9C-101B-9397-08002B2CF9AE}" pid="29" name="ReLine">
    <vt:lpwstr>   </vt:lpwstr>
  </property>
</Properties>
</file>